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3EF" w:rsidRPr="006313EF" w:rsidRDefault="006313EF" w:rsidP="006313EF">
      <w:pPr>
        <w:suppressAutoHyphens/>
        <w:overflowPunct/>
        <w:autoSpaceDE/>
        <w:autoSpaceDN/>
        <w:adjustRightInd/>
        <w:jc w:val="center"/>
        <w:textAlignment w:val="auto"/>
        <w:rPr>
          <w:sz w:val="28"/>
          <w:szCs w:val="28"/>
          <w:lang w:eastAsia="ar-SA"/>
        </w:rPr>
      </w:pPr>
      <w:r w:rsidRPr="006313EF">
        <w:rPr>
          <w:sz w:val="28"/>
          <w:szCs w:val="28"/>
          <w:lang w:eastAsia="ar-SA"/>
        </w:rPr>
        <w:t xml:space="preserve">РОССИЙСКАЯ ФЕДЕРАЦИЯ               </w:t>
      </w:r>
    </w:p>
    <w:p w:rsidR="006313EF" w:rsidRPr="006313EF" w:rsidRDefault="006313EF" w:rsidP="006313EF">
      <w:pPr>
        <w:suppressAutoHyphens/>
        <w:overflowPunct/>
        <w:autoSpaceDE/>
        <w:autoSpaceDN/>
        <w:adjustRightInd/>
        <w:jc w:val="center"/>
        <w:textAlignment w:val="auto"/>
        <w:rPr>
          <w:sz w:val="28"/>
          <w:szCs w:val="28"/>
          <w:lang w:eastAsia="ar-SA"/>
        </w:rPr>
      </w:pPr>
      <w:r w:rsidRPr="006313EF">
        <w:rPr>
          <w:sz w:val="28"/>
          <w:szCs w:val="28"/>
          <w:lang w:eastAsia="ar-SA"/>
        </w:rPr>
        <w:t>РОСТОВСКАЯ ОБЛАСТЬ</w:t>
      </w:r>
    </w:p>
    <w:p w:rsidR="006313EF" w:rsidRPr="006313EF" w:rsidRDefault="006313EF" w:rsidP="006313EF">
      <w:pPr>
        <w:suppressAutoHyphens/>
        <w:overflowPunct/>
        <w:autoSpaceDE/>
        <w:autoSpaceDN/>
        <w:adjustRightInd/>
        <w:jc w:val="center"/>
        <w:textAlignment w:val="auto"/>
        <w:rPr>
          <w:sz w:val="28"/>
          <w:szCs w:val="28"/>
          <w:lang w:eastAsia="ar-SA"/>
        </w:rPr>
      </w:pPr>
      <w:r w:rsidRPr="006313EF">
        <w:rPr>
          <w:sz w:val="28"/>
          <w:szCs w:val="28"/>
          <w:lang w:eastAsia="ar-SA"/>
        </w:rPr>
        <w:t xml:space="preserve"> ВЕРХНЕДОНСКОЙ РАЙОН</w:t>
      </w:r>
    </w:p>
    <w:p w:rsidR="006313EF" w:rsidRPr="006313EF" w:rsidRDefault="006313EF" w:rsidP="006313EF">
      <w:pPr>
        <w:suppressAutoHyphens/>
        <w:overflowPunct/>
        <w:autoSpaceDE/>
        <w:autoSpaceDN/>
        <w:adjustRightInd/>
        <w:jc w:val="center"/>
        <w:textAlignment w:val="auto"/>
        <w:rPr>
          <w:sz w:val="28"/>
          <w:szCs w:val="28"/>
          <w:lang w:eastAsia="ar-SA"/>
        </w:rPr>
      </w:pPr>
      <w:r w:rsidRPr="006313EF">
        <w:rPr>
          <w:sz w:val="28"/>
          <w:szCs w:val="28"/>
          <w:lang w:eastAsia="ar-SA"/>
        </w:rPr>
        <w:t>МУНИЦИПАЛЬНОЕ ОБРАЗОВАНИЕ</w:t>
      </w:r>
    </w:p>
    <w:p w:rsidR="006313EF" w:rsidRPr="006313EF" w:rsidRDefault="006313EF" w:rsidP="006313EF">
      <w:pPr>
        <w:suppressAutoHyphens/>
        <w:overflowPunct/>
        <w:autoSpaceDE/>
        <w:autoSpaceDN/>
        <w:adjustRightInd/>
        <w:jc w:val="center"/>
        <w:textAlignment w:val="auto"/>
        <w:rPr>
          <w:sz w:val="28"/>
          <w:szCs w:val="28"/>
          <w:lang w:eastAsia="ar-SA"/>
        </w:rPr>
      </w:pPr>
      <w:r w:rsidRPr="006313EF">
        <w:rPr>
          <w:sz w:val="28"/>
          <w:szCs w:val="28"/>
          <w:lang w:eastAsia="ar-SA"/>
        </w:rPr>
        <w:t>«</w:t>
      </w:r>
      <w:r w:rsidR="00EE406A">
        <w:rPr>
          <w:sz w:val="28"/>
          <w:szCs w:val="28"/>
          <w:lang w:eastAsia="ar-SA"/>
        </w:rPr>
        <w:t>МЕЩЕРЯКОВСКОЕ</w:t>
      </w:r>
      <w:r w:rsidRPr="006313EF">
        <w:rPr>
          <w:sz w:val="28"/>
          <w:szCs w:val="28"/>
          <w:lang w:eastAsia="ar-SA"/>
        </w:rPr>
        <w:t xml:space="preserve"> СЕЛЬСКОЕ ПОСЕЛЕНИЕ»</w:t>
      </w:r>
    </w:p>
    <w:p w:rsidR="006313EF" w:rsidRPr="006313EF" w:rsidRDefault="006313EF" w:rsidP="006313EF">
      <w:pPr>
        <w:suppressAutoHyphens/>
        <w:overflowPunct/>
        <w:autoSpaceDE/>
        <w:autoSpaceDN/>
        <w:adjustRightInd/>
        <w:jc w:val="center"/>
        <w:textAlignment w:val="auto"/>
        <w:rPr>
          <w:sz w:val="28"/>
          <w:szCs w:val="28"/>
          <w:lang w:eastAsia="ar-SA"/>
        </w:rPr>
      </w:pPr>
    </w:p>
    <w:p w:rsidR="006313EF" w:rsidRPr="006313EF" w:rsidRDefault="006313EF" w:rsidP="006313EF">
      <w:pPr>
        <w:shd w:val="clear" w:color="auto" w:fill="FFFFFF"/>
        <w:suppressAutoHyphens/>
        <w:overflowPunct/>
        <w:autoSpaceDE/>
        <w:autoSpaceDN/>
        <w:adjustRightInd/>
        <w:ind w:left="142"/>
        <w:jc w:val="center"/>
        <w:textAlignment w:val="auto"/>
        <w:rPr>
          <w:color w:val="000000"/>
          <w:spacing w:val="2"/>
          <w:sz w:val="28"/>
          <w:szCs w:val="28"/>
          <w:lang w:eastAsia="ar-SA"/>
        </w:rPr>
      </w:pPr>
      <w:r w:rsidRPr="006313EF">
        <w:rPr>
          <w:color w:val="000000"/>
          <w:spacing w:val="2"/>
          <w:sz w:val="28"/>
          <w:szCs w:val="28"/>
          <w:lang w:eastAsia="ar-SA"/>
        </w:rPr>
        <w:t xml:space="preserve">СОБРАНИЕ ДЕПУТАТОВ </w:t>
      </w:r>
      <w:r w:rsidR="00EE406A">
        <w:rPr>
          <w:color w:val="000000"/>
          <w:spacing w:val="2"/>
          <w:sz w:val="28"/>
          <w:szCs w:val="28"/>
          <w:lang w:eastAsia="ar-SA"/>
        </w:rPr>
        <w:t>МЕЩЕРЯКОВСКОГО</w:t>
      </w:r>
      <w:r w:rsidRPr="006313EF">
        <w:rPr>
          <w:color w:val="000000"/>
          <w:spacing w:val="2"/>
          <w:sz w:val="28"/>
          <w:szCs w:val="28"/>
          <w:lang w:eastAsia="ar-SA"/>
        </w:rPr>
        <w:t xml:space="preserve"> СЕЛЬСКОГО ПОСЕЛЕНИЯ</w:t>
      </w:r>
    </w:p>
    <w:p w:rsidR="006313EF" w:rsidRPr="006313EF" w:rsidRDefault="006313EF" w:rsidP="006313EF">
      <w:pPr>
        <w:shd w:val="clear" w:color="auto" w:fill="FFFFFF"/>
        <w:suppressAutoHyphens/>
        <w:overflowPunct/>
        <w:autoSpaceDE/>
        <w:autoSpaceDN/>
        <w:adjustRightInd/>
        <w:jc w:val="center"/>
        <w:textAlignment w:val="auto"/>
        <w:rPr>
          <w:color w:val="000000"/>
          <w:spacing w:val="2"/>
          <w:sz w:val="28"/>
          <w:szCs w:val="28"/>
          <w:lang w:eastAsia="ar-SA"/>
        </w:rPr>
      </w:pPr>
    </w:p>
    <w:p w:rsidR="006313EF" w:rsidRPr="006313EF" w:rsidRDefault="006313EF" w:rsidP="006313EF">
      <w:pPr>
        <w:shd w:val="clear" w:color="auto" w:fill="FFFFFF"/>
        <w:suppressAutoHyphens/>
        <w:overflowPunct/>
        <w:autoSpaceDE/>
        <w:autoSpaceDN/>
        <w:adjustRightInd/>
        <w:jc w:val="center"/>
        <w:textAlignment w:val="auto"/>
        <w:rPr>
          <w:bCs/>
          <w:color w:val="000000"/>
          <w:spacing w:val="2"/>
          <w:sz w:val="28"/>
          <w:szCs w:val="28"/>
          <w:lang w:eastAsia="ar-SA"/>
        </w:rPr>
      </w:pPr>
      <w:r w:rsidRPr="006313EF">
        <w:rPr>
          <w:bCs/>
          <w:color w:val="000000"/>
          <w:spacing w:val="2"/>
          <w:sz w:val="28"/>
          <w:szCs w:val="28"/>
          <w:lang w:eastAsia="ar-SA"/>
        </w:rPr>
        <w:t>РЕШЕНИЕ</w:t>
      </w:r>
    </w:p>
    <w:p w:rsidR="006313EF" w:rsidRPr="006313EF" w:rsidRDefault="006313EF" w:rsidP="006313EF">
      <w:pPr>
        <w:shd w:val="clear" w:color="auto" w:fill="FFFFFF"/>
        <w:suppressAutoHyphens/>
        <w:overflowPunct/>
        <w:autoSpaceDE/>
        <w:autoSpaceDN/>
        <w:adjustRightInd/>
        <w:jc w:val="center"/>
        <w:textAlignment w:val="auto"/>
        <w:rPr>
          <w:bCs/>
          <w:color w:val="000000"/>
          <w:spacing w:val="2"/>
          <w:sz w:val="28"/>
          <w:szCs w:val="28"/>
          <w:lang w:eastAsia="ar-SA"/>
        </w:rPr>
      </w:pPr>
    </w:p>
    <w:p w:rsidR="006313EF" w:rsidRPr="006313EF" w:rsidRDefault="00EE406A" w:rsidP="006313EF">
      <w:pPr>
        <w:shd w:val="clear" w:color="auto" w:fill="FFFFFF"/>
        <w:suppressAutoHyphens/>
        <w:overflowPunct/>
        <w:autoSpaceDE/>
        <w:autoSpaceDN/>
        <w:adjustRightInd/>
        <w:textAlignment w:val="auto"/>
        <w:rPr>
          <w:spacing w:val="2"/>
          <w:sz w:val="28"/>
          <w:szCs w:val="28"/>
          <w:lang w:eastAsia="ar-SA"/>
        </w:rPr>
      </w:pPr>
      <w:r>
        <w:rPr>
          <w:spacing w:val="2"/>
          <w:sz w:val="28"/>
          <w:szCs w:val="28"/>
          <w:lang w:eastAsia="ar-SA"/>
        </w:rPr>
        <w:t>15</w:t>
      </w:r>
      <w:r w:rsidR="00BE6434">
        <w:rPr>
          <w:spacing w:val="2"/>
          <w:sz w:val="28"/>
          <w:szCs w:val="28"/>
          <w:lang w:eastAsia="ar-SA"/>
        </w:rPr>
        <w:t>.</w:t>
      </w:r>
      <w:r w:rsidR="00D26629">
        <w:rPr>
          <w:spacing w:val="2"/>
          <w:sz w:val="28"/>
          <w:szCs w:val="28"/>
          <w:lang w:eastAsia="ar-SA"/>
        </w:rPr>
        <w:t>11</w:t>
      </w:r>
      <w:r w:rsidR="00D9147E">
        <w:rPr>
          <w:spacing w:val="2"/>
          <w:sz w:val="28"/>
          <w:szCs w:val="28"/>
          <w:lang w:eastAsia="ar-SA"/>
        </w:rPr>
        <w:t>.2020</w:t>
      </w:r>
      <w:r w:rsidR="006313EF" w:rsidRPr="006313EF">
        <w:rPr>
          <w:spacing w:val="2"/>
          <w:sz w:val="28"/>
          <w:szCs w:val="28"/>
          <w:lang w:eastAsia="ar-SA"/>
        </w:rPr>
        <w:t xml:space="preserve">               </w:t>
      </w:r>
      <w:r w:rsidR="006313EF" w:rsidRPr="006313EF">
        <w:rPr>
          <w:spacing w:val="2"/>
          <w:sz w:val="28"/>
          <w:szCs w:val="28"/>
          <w:lang w:eastAsia="ar-SA"/>
        </w:rPr>
        <w:tab/>
        <w:t xml:space="preserve">                         № </w:t>
      </w:r>
      <w:r w:rsidR="00D9147E">
        <w:rPr>
          <w:spacing w:val="2"/>
          <w:sz w:val="28"/>
          <w:szCs w:val="28"/>
          <w:lang w:eastAsia="ar-SA"/>
        </w:rPr>
        <w:t>255</w:t>
      </w:r>
      <w:r w:rsidR="006313EF" w:rsidRPr="006313EF">
        <w:rPr>
          <w:spacing w:val="2"/>
          <w:sz w:val="28"/>
          <w:szCs w:val="28"/>
          <w:lang w:eastAsia="ar-SA"/>
        </w:rPr>
        <w:t xml:space="preserve">                           </w:t>
      </w:r>
      <w:r w:rsidR="006313EF" w:rsidRPr="006313EF">
        <w:rPr>
          <w:spacing w:val="2"/>
          <w:sz w:val="28"/>
          <w:szCs w:val="28"/>
          <w:lang w:eastAsia="ar-SA"/>
        </w:rPr>
        <w:tab/>
      </w:r>
      <w:r>
        <w:rPr>
          <w:spacing w:val="2"/>
          <w:sz w:val="28"/>
          <w:szCs w:val="28"/>
          <w:lang w:eastAsia="ar-SA"/>
        </w:rPr>
        <w:t>х.Мещеряковский</w:t>
      </w:r>
    </w:p>
    <w:p w:rsidR="00600E7D" w:rsidRPr="007932D6" w:rsidRDefault="00600E7D" w:rsidP="00600E7D">
      <w:pPr>
        <w:rPr>
          <w:color w:val="000000"/>
          <w:sz w:val="28"/>
          <w:szCs w:val="28"/>
        </w:rPr>
      </w:pPr>
    </w:p>
    <w:p w:rsidR="00600E7D" w:rsidRPr="007932D6" w:rsidRDefault="00600E7D" w:rsidP="00600E7D">
      <w:pPr>
        <w:rPr>
          <w:color w:val="000000"/>
          <w:sz w:val="28"/>
          <w:szCs w:val="28"/>
        </w:rPr>
      </w:pPr>
    </w:p>
    <w:p w:rsidR="00014D96" w:rsidRDefault="00014D96" w:rsidP="00014D96">
      <w:pPr>
        <w:jc w:val="both"/>
        <w:rPr>
          <w:sz w:val="28"/>
          <w:szCs w:val="24"/>
        </w:rPr>
      </w:pPr>
      <w:r w:rsidRPr="00D22C99">
        <w:rPr>
          <w:sz w:val="28"/>
        </w:rPr>
        <w:t>О  проведении  публичных</w:t>
      </w:r>
      <w:r>
        <w:rPr>
          <w:sz w:val="28"/>
        </w:rPr>
        <w:t xml:space="preserve"> </w:t>
      </w:r>
      <w:r w:rsidRPr="00D22C99">
        <w:rPr>
          <w:sz w:val="28"/>
          <w:szCs w:val="24"/>
        </w:rPr>
        <w:t xml:space="preserve">слушаний  по </w:t>
      </w:r>
    </w:p>
    <w:p w:rsidR="00014D96" w:rsidRDefault="008A5553" w:rsidP="00014D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проекту </w:t>
      </w:r>
      <w:r w:rsidR="00014D96" w:rsidRPr="00D22C99">
        <w:rPr>
          <w:sz w:val="28"/>
          <w:szCs w:val="28"/>
        </w:rPr>
        <w:t xml:space="preserve"> бюджета  </w:t>
      </w:r>
      <w:r w:rsidR="00EE406A">
        <w:rPr>
          <w:sz w:val="28"/>
          <w:szCs w:val="28"/>
        </w:rPr>
        <w:t>Мещеряковского</w:t>
      </w:r>
    </w:p>
    <w:p w:rsidR="002A08AA" w:rsidRDefault="00014D96" w:rsidP="00EE406A">
      <w:pPr>
        <w:jc w:val="both"/>
        <w:rPr>
          <w:sz w:val="28"/>
          <w:szCs w:val="28"/>
        </w:rPr>
      </w:pPr>
      <w:r w:rsidRPr="00D22C99">
        <w:rPr>
          <w:sz w:val="28"/>
          <w:szCs w:val="28"/>
        </w:rPr>
        <w:t xml:space="preserve">сельского  поселения </w:t>
      </w:r>
      <w:r w:rsidR="008A5553">
        <w:rPr>
          <w:sz w:val="28"/>
          <w:szCs w:val="28"/>
        </w:rPr>
        <w:t>на</w:t>
      </w:r>
      <w:r w:rsidR="00D9147E">
        <w:rPr>
          <w:sz w:val="28"/>
          <w:szCs w:val="28"/>
        </w:rPr>
        <w:t xml:space="preserve"> 2021</w:t>
      </w:r>
      <w:r w:rsidRPr="00D22C99">
        <w:rPr>
          <w:sz w:val="28"/>
          <w:szCs w:val="28"/>
        </w:rPr>
        <w:t xml:space="preserve"> год</w:t>
      </w:r>
      <w:r w:rsidR="002A08AA">
        <w:rPr>
          <w:sz w:val="28"/>
          <w:szCs w:val="28"/>
        </w:rPr>
        <w:t xml:space="preserve"> и на</w:t>
      </w:r>
    </w:p>
    <w:p w:rsidR="00EE406A" w:rsidRDefault="002A08AA" w:rsidP="00EE406A">
      <w:pPr>
        <w:jc w:val="both"/>
        <w:rPr>
          <w:sz w:val="28"/>
          <w:szCs w:val="28"/>
        </w:rPr>
      </w:pPr>
      <w:r>
        <w:rPr>
          <w:sz w:val="28"/>
          <w:szCs w:val="28"/>
        </w:rPr>
        <w:t>плановый период 2022 и 2023 годов</w:t>
      </w:r>
      <w:r w:rsidR="00EE406A">
        <w:rPr>
          <w:sz w:val="28"/>
          <w:szCs w:val="28"/>
        </w:rPr>
        <w:t xml:space="preserve"> </w:t>
      </w:r>
    </w:p>
    <w:p w:rsidR="00014D96" w:rsidRDefault="00014D96" w:rsidP="00014D96">
      <w:pPr>
        <w:widowControl w:val="0"/>
        <w:rPr>
          <w:sz w:val="28"/>
          <w:szCs w:val="28"/>
        </w:rPr>
      </w:pPr>
    </w:p>
    <w:p w:rsidR="00014D96" w:rsidRDefault="00014D96" w:rsidP="00014D96">
      <w:pPr>
        <w:widowControl w:val="0"/>
        <w:rPr>
          <w:color w:val="000000"/>
          <w:sz w:val="28"/>
          <w:szCs w:val="28"/>
        </w:rPr>
      </w:pPr>
    </w:p>
    <w:p w:rsidR="00EE406A" w:rsidRPr="007932D6" w:rsidRDefault="00EE406A" w:rsidP="00014D96">
      <w:pPr>
        <w:widowControl w:val="0"/>
        <w:rPr>
          <w:color w:val="000000"/>
          <w:sz w:val="28"/>
          <w:szCs w:val="28"/>
        </w:rPr>
      </w:pPr>
    </w:p>
    <w:p w:rsidR="00EE406A" w:rsidRPr="005176CF" w:rsidRDefault="00EE406A" w:rsidP="00EE406A">
      <w:pPr>
        <w:jc w:val="center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5176CF">
        <w:rPr>
          <w:sz w:val="28"/>
          <w:szCs w:val="28"/>
        </w:rPr>
        <w:t xml:space="preserve"> ст. 13 Устава муниципального образования «Мещеряковское сельское поселение» Собрание депутатов Мещеряковского сельского поселения решило:</w:t>
      </w:r>
    </w:p>
    <w:p w:rsidR="00EE406A" w:rsidRPr="00EE406A" w:rsidRDefault="002A08AA" w:rsidP="002A08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EE406A" w:rsidRPr="00EE406A">
        <w:rPr>
          <w:sz w:val="28"/>
          <w:szCs w:val="28"/>
        </w:rPr>
        <w:t xml:space="preserve">Провести публичные слушания по </w:t>
      </w:r>
      <w:r w:rsidR="00EE406A">
        <w:rPr>
          <w:sz w:val="28"/>
          <w:szCs w:val="28"/>
        </w:rPr>
        <w:t>проекту</w:t>
      </w:r>
      <w:r w:rsidR="00EE406A" w:rsidRPr="00EE406A">
        <w:rPr>
          <w:sz w:val="28"/>
          <w:szCs w:val="28"/>
        </w:rPr>
        <w:t xml:space="preserve"> бюджета Мещеряковского сельского поселения Верхнедонского района </w:t>
      </w:r>
      <w:r w:rsidR="00EE406A">
        <w:rPr>
          <w:sz w:val="28"/>
          <w:szCs w:val="28"/>
        </w:rPr>
        <w:t>на 202</w:t>
      </w:r>
      <w:r w:rsidR="00D9147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D22C99">
        <w:rPr>
          <w:sz w:val="28"/>
          <w:szCs w:val="28"/>
        </w:rPr>
        <w:t>год</w:t>
      </w:r>
      <w:r>
        <w:rPr>
          <w:sz w:val="28"/>
          <w:szCs w:val="28"/>
        </w:rPr>
        <w:t xml:space="preserve"> и на </w:t>
      </w:r>
      <w:r>
        <w:rPr>
          <w:sz w:val="28"/>
          <w:szCs w:val="28"/>
        </w:rPr>
        <w:t xml:space="preserve">плановый период 2022 и 2023 годов </w:t>
      </w:r>
      <w:r w:rsidR="00EE406A" w:rsidRPr="00EE406A">
        <w:rPr>
          <w:sz w:val="28"/>
          <w:szCs w:val="28"/>
        </w:rPr>
        <w:t>.</w:t>
      </w:r>
    </w:p>
    <w:p w:rsidR="002A08AA" w:rsidRDefault="002A08AA" w:rsidP="002A08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r w:rsidR="00EE406A" w:rsidRPr="00EE406A">
        <w:rPr>
          <w:sz w:val="28"/>
          <w:szCs w:val="28"/>
        </w:rPr>
        <w:t xml:space="preserve">Назначить проведение публичных </w:t>
      </w:r>
      <w:r w:rsidR="00EE406A">
        <w:rPr>
          <w:sz w:val="28"/>
          <w:szCs w:val="28"/>
        </w:rPr>
        <w:t>слушаний по проекту</w:t>
      </w:r>
      <w:r w:rsidR="00EE406A" w:rsidRPr="00EE406A">
        <w:rPr>
          <w:sz w:val="28"/>
          <w:szCs w:val="28"/>
        </w:rPr>
        <w:t xml:space="preserve"> бюджета Мещеряковского сельского поселения Верхнедонского района </w:t>
      </w:r>
      <w:r w:rsidR="00D9147E">
        <w:rPr>
          <w:sz w:val="28"/>
          <w:szCs w:val="28"/>
        </w:rPr>
        <w:t>на 2021</w:t>
      </w:r>
      <w:r>
        <w:rPr>
          <w:sz w:val="28"/>
          <w:szCs w:val="28"/>
        </w:rPr>
        <w:t xml:space="preserve"> </w:t>
      </w:r>
      <w:r w:rsidRPr="00D22C99">
        <w:rPr>
          <w:sz w:val="28"/>
          <w:szCs w:val="28"/>
        </w:rPr>
        <w:t>год</w:t>
      </w:r>
      <w:r>
        <w:rPr>
          <w:sz w:val="28"/>
          <w:szCs w:val="28"/>
        </w:rPr>
        <w:t xml:space="preserve"> и на</w:t>
      </w:r>
    </w:p>
    <w:p w:rsidR="00EE406A" w:rsidRPr="00EE406A" w:rsidRDefault="002A08AA" w:rsidP="002A08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плановый период 2022 и 2023 годов </w:t>
      </w:r>
      <w:r w:rsidR="00EE406A" w:rsidRPr="00EE406A">
        <w:rPr>
          <w:sz w:val="28"/>
          <w:szCs w:val="28"/>
        </w:rPr>
        <w:t xml:space="preserve"> </w:t>
      </w:r>
      <w:r w:rsidR="00D9147E">
        <w:rPr>
          <w:sz w:val="28"/>
          <w:szCs w:val="28"/>
        </w:rPr>
        <w:t>30</w:t>
      </w:r>
      <w:r w:rsidR="00EE406A">
        <w:rPr>
          <w:sz w:val="28"/>
          <w:szCs w:val="28"/>
        </w:rPr>
        <w:t xml:space="preserve"> ноября</w:t>
      </w:r>
      <w:r w:rsidR="00D9147E">
        <w:rPr>
          <w:sz w:val="28"/>
          <w:szCs w:val="28"/>
        </w:rPr>
        <w:t xml:space="preserve"> 2020</w:t>
      </w:r>
      <w:r w:rsidR="00EE406A" w:rsidRPr="00EE406A">
        <w:rPr>
          <w:sz w:val="28"/>
          <w:szCs w:val="28"/>
        </w:rPr>
        <w:t xml:space="preserve"> года в 10 часов 00 минут в здании администрации Мещеряковского сельского поселения по адресу: х. Мещеряковский, у</w:t>
      </w:r>
      <w:r w:rsidR="00D9147E">
        <w:rPr>
          <w:sz w:val="28"/>
          <w:szCs w:val="28"/>
        </w:rPr>
        <w:t>л. Плешакова,10</w:t>
      </w:r>
      <w:r w:rsidR="00EE406A" w:rsidRPr="00EE406A">
        <w:rPr>
          <w:sz w:val="28"/>
          <w:szCs w:val="28"/>
        </w:rPr>
        <w:t>.</w:t>
      </w:r>
    </w:p>
    <w:p w:rsidR="00EE406A" w:rsidRPr="00EE406A" w:rsidRDefault="00EE406A" w:rsidP="00EE406A">
      <w:pPr>
        <w:ind w:firstLine="708"/>
        <w:rPr>
          <w:color w:val="000000"/>
          <w:sz w:val="28"/>
          <w:szCs w:val="28"/>
        </w:rPr>
      </w:pPr>
      <w:r w:rsidRPr="00EE406A">
        <w:rPr>
          <w:color w:val="000000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EE406A" w:rsidRPr="00EE406A" w:rsidRDefault="002A08AA" w:rsidP="002A08AA">
      <w:pPr>
        <w:tabs>
          <w:tab w:val="left" w:pos="32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E406A" w:rsidRPr="00EE406A">
        <w:rPr>
          <w:sz w:val="28"/>
          <w:szCs w:val="28"/>
        </w:rPr>
        <w:t>4.Контроль за исполнением настоящего решения возложить на Председателя Собрания депутатов - главу Мещеряковского сельского поселения.</w:t>
      </w:r>
    </w:p>
    <w:p w:rsidR="00EE406A" w:rsidRDefault="00EE406A" w:rsidP="00EE406A">
      <w:pPr>
        <w:tabs>
          <w:tab w:val="left" w:pos="3286"/>
        </w:tabs>
        <w:ind w:firstLine="1080"/>
        <w:jc w:val="both"/>
        <w:rPr>
          <w:sz w:val="28"/>
          <w:szCs w:val="28"/>
        </w:rPr>
      </w:pPr>
    </w:p>
    <w:p w:rsidR="00EE406A" w:rsidRDefault="00EE406A" w:rsidP="00EE406A">
      <w:pPr>
        <w:tabs>
          <w:tab w:val="left" w:pos="3286"/>
        </w:tabs>
        <w:ind w:firstLine="1080"/>
        <w:jc w:val="both"/>
        <w:rPr>
          <w:sz w:val="28"/>
          <w:szCs w:val="28"/>
        </w:rPr>
      </w:pPr>
    </w:p>
    <w:p w:rsidR="00EE406A" w:rsidRDefault="00EE406A" w:rsidP="00EE406A">
      <w:pPr>
        <w:tabs>
          <w:tab w:val="left" w:pos="3286"/>
        </w:tabs>
        <w:ind w:firstLine="1080"/>
        <w:jc w:val="both"/>
        <w:rPr>
          <w:sz w:val="28"/>
          <w:szCs w:val="28"/>
        </w:rPr>
      </w:pPr>
    </w:p>
    <w:p w:rsidR="00EE406A" w:rsidRDefault="00EE406A" w:rsidP="00EE406A">
      <w:pPr>
        <w:tabs>
          <w:tab w:val="left" w:pos="3286"/>
        </w:tabs>
        <w:ind w:firstLine="1080"/>
        <w:jc w:val="both"/>
        <w:rPr>
          <w:sz w:val="28"/>
          <w:szCs w:val="28"/>
        </w:rPr>
      </w:pPr>
    </w:p>
    <w:p w:rsidR="00EE406A" w:rsidRDefault="00EE406A" w:rsidP="002A08AA">
      <w:pPr>
        <w:tabs>
          <w:tab w:val="left" w:pos="3286"/>
        </w:tabs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10741" w:type="dxa"/>
        <w:tblLook w:val="04A0" w:firstRow="1" w:lastRow="0" w:firstColumn="1" w:lastColumn="0" w:noHBand="0" w:noVBand="1"/>
      </w:tblPr>
      <w:tblGrid>
        <w:gridCol w:w="4928"/>
        <w:gridCol w:w="5813"/>
      </w:tblGrid>
      <w:tr w:rsidR="00600E7D" w:rsidRPr="00DC6017" w:rsidTr="00D00B6F">
        <w:tc>
          <w:tcPr>
            <w:tcW w:w="4928" w:type="dxa"/>
            <w:hideMark/>
          </w:tcPr>
          <w:p w:rsidR="00600E7D" w:rsidRPr="00DC6017" w:rsidRDefault="00600E7D" w:rsidP="00EE406A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Председатель Собрания депутатов – глава</w:t>
            </w:r>
            <w:r w:rsidRPr="00DC6017">
              <w:rPr>
                <w:color w:val="000000"/>
              </w:rPr>
              <w:t xml:space="preserve"> </w:t>
            </w:r>
            <w:r w:rsidR="00EE406A">
              <w:rPr>
                <w:color w:val="000000"/>
              </w:rPr>
              <w:t>Мещеряковског</w:t>
            </w:r>
            <w:r w:rsidR="00D00B6F">
              <w:rPr>
                <w:color w:val="000000"/>
              </w:rPr>
              <w:t>о</w:t>
            </w:r>
            <w:r w:rsidRPr="00DC601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сельского</w:t>
            </w:r>
            <w:r w:rsidR="00D00B6F">
              <w:rPr>
                <w:color w:val="000000"/>
              </w:rPr>
              <w:t xml:space="preserve"> по</w:t>
            </w:r>
            <w:r>
              <w:rPr>
                <w:color w:val="000000"/>
              </w:rPr>
              <w:t>селения</w:t>
            </w:r>
          </w:p>
        </w:tc>
        <w:tc>
          <w:tcPr>
            <w:tcW w:w="5813" w:type="dxa"/>
          </w:tcPr>
          <w:p w:rsidR="00600E7D" w:rsidRDefault="00600E7D" w:rsidP="00E23075">
            <w:pPr>
              <w:pStyle w:val="ConsPlusNormal"/>
              <w:ind w:firstLine="709"/>
              <w:jc w:val="right"/>
              <w:rPr>
                <w:color w:val="000000"/>
              </w:rPr>
            </w:pPr>
          </w:p>
          <w:p w:rsidR="00600E7D" w:rsidRPr="00DC6017" w:rsidRDefault="004C1587" w:rsidP="005E014F">
            <w:pPr>
              <w:pStyle w:val="ConsPlusNormal"/>
              <w:ind w:firstLine="709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М.В. Удовкина</w:t>
            </w:r>
          </w:p>
        </w:tc>
      </w:tr>
    </w:tbl>
    <w:p w:rsidR="00600E7D" w:rsidRPr="00C752F7" w:rsidRDefault="00600E7D" w:rsidP="007B69CE">
      <w:pPr>
        <w:pStyle w:val="ConsPlusNormal"/>
        <w:tabs>
          <w:tab w:val="left" w:pos="7088"/>
        </w:tabs>
        <w:rPr>
          <w:color w:val="000000"/>
        </w:rPr>
      </w:pPr>
    </w:p>
    <w:sectPr w:rsidR="00600E7D" w:rsidRPr="00C752F7" w:rsidSect="005E014F">
      <w:footerReference w:type="even" r:id="rId8"/>
      <w:footerReference w:type="default" r:id="rId9"/>
      <w:pgSz w:w="11907" w:h="16840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310" w:rsidRDefault="00515310">
      <w:r>
        <w:separator/>
      </w:r>
    </w:p>
  </w:endnote>
  <w:endnote w:type="continuationSeparator" w:id="0">
    <w:p w:rsidR="00515310" w:rsidRDefault="00515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3F5" w:rsidRDefault="00222B10" w:rsidP="003355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178B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23F5" w:rsidRDefault="00515310" w:rsidP="002F23F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5FA" w:rsidRPr="00D16E65" w:rsidRDefault="00222B10" w:rsidP="003355FA">
    <w:pPr>
      <w:pStyle w:val="a3"/>
      <w:framePr w:wrap="around" w:vAnchor="text" w:hAnchor="margin" w:xAlign="right" w:y="1"/>
      <w:jc w:val="right"/>
      <w:rPr>
        <w:rStyle w:val="a5"/>
        <w:sz w:val="24"/>
        <w:szCs w:val="24"/>
      </w:rPr>
    </w:pPr>
    <w:r w:rsidRPr="00D16E65">
      <w:rPr>
        <w:rStyle w:val="a5"/>
        <w:sz w:val="24"/>
        <w:szCs w:val="24"/>
      </w:rPr>
      <w:fldChar w:fldCharType="begin"/>
    </w:r>
    <w:r w:rsidR="000178B6" w:rsidRPr="00D16E65">
      <w:rPr>
        <w:rStyle w:val="a5"/>
        <w:sz w:val="24"/>
        <w:szCs w:val="24"/>
      </w:rPr>
      <w:instrText xml:space="preserve">PAGE  </w:instrText>
    </w:r>
    <w:r w:rsidRPr="00D16E65">
      <w:rPr>
        <w:rStyle w:val="a5"/>
        <w:sz w:val="24"/>
        <w:szCs w:val="24"/>
      </w:rPr>
      <w:fldChar w:fldCharType="separate"/>
    </w:r>
    <w:r w:rsidR="002A08AA">
      <w:rPr>
        <w:rStyle w:val="a5"/>
        <w:noProof/>
        <w:sz w:val="24"/>
        <w:szCs w:val="24"/>
      </w:rPr>
      <w:t>2</w:t>
    </w:r>
    <w:r w:rsidRPr="00D16E65">
      <w:rPr>
        <w:rStyle w:val="a5"/>
        <w:sz w:val="24"/>
        <w:szCs w:val="24"/>
      </w:rPr>
      <w:fldChar w:fldCharType="end"/>
    </w:r>
  </w:p>
  <w:p w:rsidR="002F23F5" w:rsidRDefault="00515310" w:rsidP="003355FA">
    <w:pPr>
      <w:pStyle w:val="a3"/>
      <w:framePr w:wrap="around" w:vAnchor="text" w:hAnchor="margin" w:xAlign="right" w:y="1"/>
      <w:ind w:right="360"/>
      <w:rPr>
        <w:rStyle w:val="a5"/>
      </w:rPr>
    </w:pPr>
  </w:p>
  <w:p w:rsidR="002F23F5" w:rsidRDefault="00515310" w:rsidP="00D16E6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310" w:rsidRDefault="00515310">
      <w:r>
        <w:separator/>
      </w:r>
    </w:p>
  </w:footnote>
  <w:footnote w:type="continuationSeparator" w:id="0">
    <w:p w:rsidR="00515310" w:rsidRDefault="00515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54086"/>
    <w:multiLevelType w:val="hybridMultilevel"/>
    <w:tmpl w:val="7EE8112C"/>
    <w:lvl w:ilvl="0" w:tplc="306044F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7D"/>
    <w:rsid w:val="00014D96"/>
    <w:rsid w:val="000178B6"/>
    <w:rsid w:val="000326CD"/>
    <w:rsid w:val="00033865"/>
    <w:rsid w:val="0004697C"/>
    <w:rsid w:val="000E104A"/>
    <w:rsid w:val="000E4228"/>
    <w:rsid w:val="00130C27"/>
    <w:rsid w:val="001A3B76"/>
    <w:rsid w:val="001E4863"/>
    <w:rsid w:val="00222B10"/>
    <w:rsid w:val="002370FB"/>
    <w:rsid w:val="002837D2"/>
    <w:rsid w:val="002A08AA"/>
    <w:rsid w:val="002C6478"/>
    <w:rsid w:val="00314CAC"/>
    <w:rsid w:val="00354C79"/>
    <w:rsid w:val="00354F95"/>
    <w:rsid w:val="00370D30"/>
    <w:rsid w:val="003B6178"/>
    <w:rsid w:val="004003BB"/>
    <w:rsid w:val="00481973"/>
    <w:rsid w:val="004C1587"/>
    <w:rsid w:val="004C4352"/>
    <w:rsid w:val="004E5AD5"/>
    <w:rsid w:val="004E6B32"/>
    <w:rsid w:val="004E7BA6"/>
    <w:rsid w:val="00515310"/>
    <w:rsid w:val="00574CFF"/>
    <w:rsid w:val="0057630C"/>
    <w:rsid w:val="00593D9E"/>
    <w:rsid w:val="005E014F"/>
    <w:rsid w:val="00600E7D"/>
    <w:rsid w:val="00606388"/>
    <w:rsid w:val="00606538"/>
    <w:rsid w:val="0062003C"/>
    <w:rsid w:val="006313EF"/>
    <w:rsid w:val="00662B5C"/>
    <w:rsid w:val="0071438B"/>
    <w:rsid w:val="0071690E"/>
    <w:rsid w:val="0074307F"/>
    <w:rsid w:val="007557A9"/>
    <w:rsid w:val="00795747"/>
    <w:rsid w:val="007B3B78"/>
    <w:rsid w:val="007B69CE"/>
    <w:rsid w:val="007F04DE"/>
    <w:rsid w:val="00846305"/>
    <w:rsid w:val="008A5553"/>
    <w:rsid w:val="008E49F5"/>
    <w:rsid w:val="00932070"/>
    <w:rsid w:val="00A06059"/>
    <w:rsid w:val="00A51241"/>
    <w:rsid w:val="00A65C22"/>
    <w:rsid w:val="00AA4CAC"/>
    <w:rsid w:val="00AB5036"/>
    <w:rsid w:val="00B30F7D"/>
    <w:rsid w:val="00BC7872"/>
    <w:rsid w:val="00BE6434"/>
    <w:rsid w:val="00BF2D21"/>
    <w:rsid w:val="00C1417C"/>
    <w:rsid w:val="00C16966"/>
    <w:rsid w:val="00C85DB4"/>
    <w:rsid w:val="00D00B6F"/>
    <w:rsid w:val="00D16E65"/>
    <w:rsid w:val="00D26629"/>
    <w:rsid w:val="00D9147E"/>
    <w:rsid w:val="00D92656"/>
    <w:rsid w:val="00DB5A03"/>
    <w:rsid w:val="00E16385"/>
    <w:rsid w:val="00E640D2"/>
    <w:rsid w:val="00EA2A11"/>
    <w:rsid w:val="00EC064A"/>
    <w:rsid w:val="00EE406A"/>
    <w:rsid w:val="00EF18B1"/>
    <w:rsid w:val="00EF7A8B"/>
    <w:rsid w:val="00F924F8"/>
    <w:rsid w:val="00FA2B4D"/>
    <w:rsid w:val="00FA5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6401E7-C9C3-41B0-899D-96E7E0A8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E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basedOn w:val="a0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basedOn w:val="a0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nhideWhenUsed/>
    <w:rsid w:val="00574CFF"/>
    <w:rPr>
      <w:vertAlign w:val="superscript"/>
    </w:rPr>
  </w:style>
  <w:style w:type="paragraph" w:styleId="af0">
    <w:name w:val="Body Text"/>
    <w:basedOn w:val="a"/>
    <w:link w:val="af1"/>
    <w:rsid w:val="00014D96"/>
    <w:pPr>
      <w:overflowPunct/>
      <w:autoSpaceDE/>
      <w:autoSpaceDN/>
      <w:adjustRightInd/>
      <w:ind w:right="5755"/>
      <w:jc w:val="both"/>
      <w:textAlignment w:val="auto"/>
    </w:pPr>
    <w:rPr>
      <w:sz w:val="28"/>
      <w:szCs w:val="24"/>
    </w:rPr>
  </w:style>
  <w:style w:type="character" w:customStyle="1" w:styleId="af1">
    <w:name w:val="Основной текст Знак"/>
    <w:basedOn w:val="a0"/>
    <w:link w:val="af0"/>
    <w:rsid w:val="00014D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E406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E406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4DEEA-C5D5-41D5-919E-38EF4CB78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Даниил Константинович</dc:creator>
  <cp:lastModifiedBy>user</cp:lastModifiedBy>
  <cp:revision>6</cp:revision>
  <cp:lastPrinted>2017-03-23T07:28:00Z</cp:lastPrinted>
  <dcterms:created xsi:type="dcterms:W3CDTF">2020-12-28T12:29:00Z</dcterms:created>
  <dcterms:modified xsi:type="dcterms:W3CDTF">2021-01-20T09:53:00Z</dcterms:modified>
</cp:coreProperties>
</file>