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856" w:rsidRDefault="00560856" w:rsidP="00AD2FC9">
      <w:pPr>
        <w:pStyle w:val="a3"/>
        <w:jc w:val="center"/>
      </w:pPr>
      <w:bookmarkStart w:id="0" w:name="_GoBack"/>
      <w:r>
        <w:t>РОССИЙСКАЯ ФЕДЕРАЦИЯ</w:t>
      </w:r>
    </w:p>
    <w:p w:rsidR="00560856" w:rsidRDefault="00560856" w:rsidP="00AD2FC9">
      <w:pPr>
        <w:pStyle w:val="a3"/>
        <w:jc w:val="center"/>
      </w:pPr>
      <w:r>
        <w:t>РОСТОВСКАЯ ОБЛАСТЬ</w:t>
      </w:r>
    </w:p>
    <w:p w:rsidR="00560856" w:rsidRDefault="00560856" w:rsidP="00AD2FC9">
      <w:pPr>
        <w:pStyle w:val="a3"/>
        <w:jc w:val="center"/>
      </w:pPr>
      <w:r>
        <w:t>ВЕРХНЕДОНСКОЙ РАЙОН</w:t>
      </w:r>
    </w:p>
    <w:p w:rsidR="00560856" w:rsidRDefault="00560856" w:rsidP="00AD2FC9">
      <w:pPr>
        <w:pStyle w:val="a3"/>
        <w:jc w:val="center"/>
      </w:pPr>
      <w:r>
        <w:t>МУНИЦИПАЛЬНОЕ ОБРАЗОВАНИЕ</w:t>
      </w:r>
    </w:p>
    <w:p w:rsidR="00560856" w:rsidRDefault="00560856" w:rsidP="00AD2FC9">
      <w:pPr>
        <w:pStyle w:val="a3"/>
        <w:jc w:val="center"/>
      </w:pPr>
      <w:r>
        <w:t>«</w:t>
      </w:r>
      <w:r w:rsidR="00AD2FC9">
        <w:t>МЕЩЕРЯКОВСКОЕ</w:t>
      </w:r>
      <w:r>
        <w:t xml:space="preserve"> СЕЛЬСКОЕ ПОСЕЛЕНИЕ»</w:t>
      </w:r>
    </w:p>
    <w:p w:rsidR="00560856" w:rsidRDefault="00560856" w:rsidP="00AD2FC9">
      <w:pPr>
        <w:pStyle w:val="a3"/>
        <w:jc w:val="center"/>
      </w:pPr>
      <w:r>
        <w:t xml:space="preserve">СОБРАНИЕ ДЕПУТАТОВ </w:t>
      </w:r>
      <w:r w:rsidR="00AD2FC9">
        <w:t>МЕЩЕРЯКОВСКОГО</w:t>
      </w:r>
      <w:r>
        <w:t xml:space="preserve"> СЕЛЬСКОГО ПОСЕЛЕНИЯ</w:t>
      </w:r>
    </w:p>
    <w:p w:rsidR="00560856" w:rsidRDefault="00AD2FC9" w:rsidP="00560856">
      <w:pPr>
        <w:pStyle w:val="p1"/>
      </w:pPr>
      <w:r>
        <w:t xml:space="preserve">                                                            РЕШЕНИЕ №</w:t>
      </w:r>
      <w:r w:rsidR="00393F58">
        <w:t xml:space="preserve"> 157</w:t>
      </w:r>
      <w:r>
        <w:t xml:space="preserve"> </w:t>
      </w:r>
    </w:p>
    <w:p w:rsidR="00560856" w:rsidRDefault="00560856" w:rsidP="00560856">
      <w:pPr>
        <w:pStyle w:val="p2"/>
      </w:pPr>
      <w:r>
        <w:t xml:space="preserve">14.12.2015 </w:t>
      </w:r>
      <w:r w:rsidR="00AD2FC9">
        <w:t xml:space="preserve">                                                                                                         х.Мещеряковский</w:t>
      </w:r>
    </w:p>
    <w:p w:rsidR="00560856" w:rsidRDefault="00560856" w:rsidP="00AD2FC9">
      <w:pPr>
        <w:pStyle w:val="a3"/>
        <w:jc w:val="both"/>
      </w:pPr>
      <w:r>
        <w:rPr>
          <w:rStyle w:val="s1"/>
        </w:rPr>
        <w:t> </w:t>
      </w:r>
    </w:p>
    <w:p w:rsidR="00560856" w:rsidRDefault="00560856" w:rsidP="00AD2FC9">
      <w:pPr>
        <w:pStyle w:val="a3"/>
        <w:jc w:val="both"/>
      </w:pPr>
      <w:r>
        <w:t xml:space="preserve">Об утверждении протокола опроса </w:t>
      </w:r>
    </w:p>
    <w:p w:rsidR="00560856" w:rsidRDefault="00560856" w:rsidP="00AD2FC9">
      <w:pPr>
        <w:pStyle w:val="a3"/>
        <w:jc w:val="both"/>
      </w:pPr>
      <w:r>
        <w:t xml:space="preserve">граждан </w:t>
      </w:r>
      <w:r w:rsidR="00AD2FC9">
        <w:t>Мещеряковского</w:t>
      </w:r>
      <w:r>
        <w:t xml:space="preserve"> сельского поселения</w:t>
      </w:r>
    </w:p>
    <w:p w:rsidR="00560856" w:rsidRDefault="00560856" w:rsidP="00AD2FC9">
      <w:pPr>
        <w:pStyle w:val="p4"/>
        <w:jc w:val="both"/>
      </w:pPr>
      <w:r>
        <w:rPr>
          <w:rStyle w:val="s1"/>
        </w:rPr>
        <w:t> </w:t>
      </w:r>
    </w:p>
    <w:p w:rsidR="00560856" w:rsidRDefault="00560856" w:rsidP="00AD2FC9">
      <w:pPr>
        <w:pStyle w:val="p5"/>
        <w:jc w:val="both"/>
      </w:pPr>
      <w:r>
        <w:t>В соответствии</w:t>
      </w:r>
      <w:r>
        <w:rPr>
          <w:rStyle w:val="s1"/>
        </w:rPr>
        <w:t xml:space="preserve"> </w:t>
      </w:r>
      <w:r>
        <w:t>Положением "О порядке назначения и прове</w:t>
      </w:r>
      <w:r w:rsidR="00AD2FC9">
        <w:t>дения опроса граждан в Мещеряковском</w:t>
      </w:r>
      <w:r>
        <w:t xml:space="preserve"> сельском поселении", утвержденным решением Собранием депутатов </w:t>
      </w:r>
      <w:r w:rsidR="00AD2FC9">
        <w:t>Мещеряковского</w:t>
      </w:r>
      <w:r>
        <w:t xml:space="preserve"> сельско</w:t>
      </w:r>
      <w:r w:rsidR="00AD2FC9">
        <w:t>го поселения от 30.11.2015г №154</w:t>
      </w:r>
      <w:r>
        <w:t>.</w:t>
      </w:r>
    </w:p>
    <w:p w:rsidR="00560856" w:rsidRDefault="00560856" w:rsidP="00AD2FC9">
      <w:pPr>
        <w:pStyle w:val="p6"/>
        <w:jc w:val="both"/>
      </w:pPr>
      <w:r>
        <w:t xml:space="preserve">Собрание депутатов </w:t>
      </w:r>
      <w:r w:rsidR="00AD2FC9">
        <w:t>Мещеряковского</w:t>
      </w:r>
      <w:r>
        <w:t xml:space="preserve"> сельского поселения решило:</w:t>
      </w:r>
    </w:p>
    <w:p w:rsidR="00560856" w:rsidRDefault="00560856" w:rsidP="00AD2FC9">
      <w:pPr>
        <w:pStyle w:val="p4"/>
        <w:jc w:val="both"/>
      </w:pPr>
      <w:r>
        <w:t>1.</w:t>
      </w:r>
      <w:r>
        <w:rPr>
          <w:rStyle w:val="s1"/>
        </w:rPr>
        <w:t xml:space="preserve"> </w:t>
      </w:r>
      <w:r>
        <w:t xml:space="preserve">Протокол опроса граждан </w:t>
      </w:r>
      <w:r w:rsidR="00AD2FC9">
        <w:t>Мещеряковского</w:t>
      </w:r>
      <w:r>
        <w:t xml:space="preserve"> сельского поселения по вопросу опроса </w:t>
      </w:r>
      <w:r w:rsidR="00AD2FC9">
        <w:t>граждан х.Мещеряковский, х. Батальщиковский</w:t>
      </w:r>
      <w:r>
        <w:t xml:space="preserve"> </w:t>
      </w:r>
      <w:r w:rsidR="00AD2FC9">
        <w:t>Мещеряковского</w:t>
      </w:r>
      <w:r>
        <w:t xml:space="preserve"> сельского поселения «Согласны ли вы с ликвидацией муниципального бюджетного учреждения культуры </w:t>
      </w:r>
      <w:r w:rsidR="00AD2FC9">
        <w:t>Мещеряковского сельского поселения «Мещеряковская сельская библиотека?» от 10</w:t>
      </w:r>
      <w:r>
        <w:t xml:space="preserve">.12.2015 года </w:t>
      </w:r>
      <w:r>
        <w:rPr>
          <w:rStyle w:val="s2"/>
        </w:rPr>
        <w:t>утвердить</w:t>
      </w:r>
      <w:r>
        <w:rPr>
          <w:rStyle w:val="s1"/>
        </w:rPr>
        <w:t>.</w:t>
      </w:r>
    </w:p>
    <w:p w:rsidR="00560856" w:rsidRDefault="00560856" w:rsidP="00AD2FC9">
      <w:pPr>
        <w:pStyle w:val="p5"/>
        <w:jc w:val="both"/>
      </w:pPr>
      <w:r>
        <w:t>2.</w:t>
      </w:r>
      <w:r>
        <w:rPr>
          <w:rStyle w:val="s1"/>
        </w:rPr>
        <w:t xml:space="preserve"> </w:t>
      </w:r>
      <w:r>
        <w:rPr>
          <w:rStyle w:val="s3"/>
        </w:rPr>
        <w:t xml:space="preserve">Настоящее решение разместить на официальном сайте </w:t>
      </w:r>
      <w:r w:rsidR="00AD2FC9">
        <w:rPr>
          <w:rStyle w:val="s3"/>
        </w:rPr>
        <w:t>Мещеряковского</w:t>
      </w:r>
      <w:r>
        <w:rPr>
          <w:rStyle w:val="s3"/>
        </w:rPr>
        <w:t xml:space="preserve"> сельского поселения и опубликовать в «Официальном вестнике» </w:t>
      </w:r>
      <w:r w:rsidR="00AD2FC9">
        <w:rPr>
          <w:rStyle w:val="s3"/>
        </w:rPr>
        <w:t>Мещеряковского</w:t>
      </w:r>
      <w:r>
        <w:rPr>
          <w:rStyle w:val="s3"/>
        </w:rPr>
        <w:t xml:space="preserve"> сельского поселения. </w:t>
      </w:r>
    </w:p>
    <w:p w:rsidR="00560856" w:rsidRDefault="00560856" w:rsidP="00AD2FC9">
      <w:pPr>
        <w:pStyle w:val="p5"/>
        <w:jc w:val="both"/>
      </w:pPr>
      <w:r>
        <w:rPr>
          <w:rStyle w:val="s1"/>
        </w:rPr>
        <w:t> </w:t>
      </w:r>
    </w:p>
    <w:p w:rsidR="00560856" w:rsidRDefault="00560856" w:rsidP="00AD2FC9">
      <w:pPr>
        <w:pStyle w:val="p5"/>
        <w:jc w:val="both"/>
      </w:pPr>
      <w:r>
        <w:rPr>
          <w:rStyle w:val="s1"/>
        </w:rPr>
        <w:t> </w:t>
      </w:r>
    </w:p>
    <w:p w:rsidR="00560856" w:rsidRDefault="00560856" w:rsidP="00AD2FC9">
      <w:pPr>
        <w:pStyle w:val="a3"/>
      </w:pPr>
      <w:r>
        <w:rPr>
          <w:rStyle w:val="s1"/>
        </w:rPr>
        <w:t> </w:t>
      </w:r>
    </w:p>
    <w:p w:rsidR="00560856" w:rsidRDefault="00560856" w:rsidP="00AD2FC9">
      <w:pPr>
        <w:pStyle w:val="a3"/>
      </w:pPr>
      <w:r>
        <w:t xml:space="preserve">Глава </w:t>
      </w:r>
      <w:r w:rsidR="00AD2FC9">
        <w:t>Мещеряковского</w:t>
      </w:r>
      <w:r>
        <w:t xml:space="preserve"> </w:t>
      </w:r>
      <w:r w:rsidR="00AD2FC9">
        <w:t xml:space="preserve"> </w:t>
      </w:r>
    </w:p>
    <w:p w:rsidR="00560856" w:rsidRDefault="00560856" w:rsidP="00AD2FC9">
      <w:pPr>
        <w:pStyle w:val="a3"/>
      </w:pPr>
      <w:r>
        <w:t xml:space="preserve">сельского поселения </w:t>
      </w:r>
      <w:r>
        <w:rPr>
          <w:rStyle w:val="s1"/>
        </w:rPr>
        <w:t> </w:t>
      </w:r>
      <w:r w:rsidR="00AD2FC9">
        <w:rPr>
          <w:rStyle w:val="s1"/>
        </w:rPr>
        <w:t xml:space="preserve">                                                                    А.И.Горбачев</w:t>
      </w:r>
    </w:p>
    <w:bookmarkEnd w:id="0"/>
    <w:p w:rsidR="00273C2B" w:rsidRDefault="00273C2B" w:rsidP="00AD2FC9"/>
    <w:sectPr w:rsidR="0027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56"/>
    <w:rsid w:val="00273C2B"/>
    <w:rsid w:val="00393F58"/>
    <w:rsid w:val="00560856"/>
    <w:rsid w:val="00AD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266FB-553F-4A63-8EFA-BD64FB6F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60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560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60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60856"/>
  </w:style>
  <w:style w:type="paragraph" w:customStyle="1" w:styleId="p5">
    <w:name w:val="p5"/>
    <w:basedOn w:val="a"/>
    <w:rsid w:val="00560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60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60856"/>
  </w:style>
  <w:style w:type="character" w:customStyle="1" w:styleId="s3">
    <w:name w:val="s3"/>
    <w:basedOn w:val="a0"/>
    <w:rsid w:val="00560856"/>
  </w:style>
  <w:style w:type="paragraph" w:styleId="a3">
    <w:name w:val="No Spacing"/>
    <w:uiPriority w:val="1"/>
    <w:qFormat/>
    <w:rsid w:val="00AD2F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0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2015-12-11T11:39:00Z</dcterms:created>
  <dcterms:modified xsi:type="dcterms:W3CDTF">2015-12-17T06:28:00Z</dcterms:modified>
</cp:coreProperties>
</file>