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77" w:rsidRDefault="006B2A77" w:rsidP="006B2A77">
      <w:pPr>
        <w:pStyle w:val="a4"/>
        <w:outlineLvl w:val="0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6B2A77" w:rsidRPr="00793F7E" w:rsidRDefault="006B2A77" w:rsidP="006B2A77">
      <w:pPr>
        <w:pStyle w:val="a4"/>
        <w:outlineLvl w:val="0"/>
        <w:rPr>
          <w:b w:val="0"/>
          <w:szCs w:val="28"/>
        </w:rPr>
      </w:pPr>
      <w:r w:rsidRPr="00793F7E">
        <w:rPr>
          <w:b w:val="0"/>
          <w:szCs w:val="28"/>
        </w:rPr>
        <w:t>РОССИЙСКАЯ ФЕДЕРАЦИЯ</w:t>
      </w:r>
    </w:p>
    <w:p w:rsidR="006B2A77" w:rsidRDefault="006B2A77" w:rsidP="006B2A7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B2A77" w:rsidRDefault="006B2A77" w:rsidP="006B2A77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ВЕРХНЕДОНСКОЙ РАЙОН</w:t>
      </w:r>
    </w:p>
    <w:p w:rsidR="006B2A77" w:rsidRDefault="006B2A77" w:rsidP="006B2A7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B2A77" w:rsidRDefault="006B2A77" w:rsidP="006B2A77">
      <w:pPr>
        <w:jc w:val="center"/>
        <w:rPr>
          <w:sz w:val="28"/>
          <w:szCs w:val="28"/>
        </w:rPr>
      </w:pPr>
      <w:r>
        <w:rPr>
          <w:sz w:val="28"/>
          <w:szCs w:val="28"/>
        </w:rPr>
        <w:t>«МЕЩЕРЯКОВСКОЕ СЕЛЬСКОЕ ПОСЕЛЕНИЕ»</w:t>
      </w:r>
    </w:p>
    <w:p w:rsidR="006B2A77" w:rsidRDefault="006B2A77" w:rsidP="006B2A77">
      <w:pPr>
        <w:pStyle w:val="BodyText2"/>
        <w:jc w:val="center"/>
        <w:rPr>
          <w:sz w:val="28"/>
          <w:szCs w:val="28"/>
        </w:rPr>
      </w:pPr>
    </w:p>
    <w:p w:rsidR="006B2A77" w:rsidRDefault="006B2A77" w:rsidP="006B2A77">
      <w:pPr>
        <w:pStyle w:val="BodyText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МЕЩЕРЯКОВСКОГО СЕЛЬСКОГО ПОСЕЛЕНИЯ</w:t>
      </w:r>
    </w:p>
    <w:p w:rsidR="006B2A77" w:rsidRDefault="006B2A77" w:rsidP="006B2A77">
      <w:pPr>
        <w:jc w:val="center"/>
        <w:rPr>
          <w:sz w:val="28"/>
          <w:szCs w:val="28"/>
        </w:rPr>
      </w:pPr>
    </w:p>
    <w:p w:rsidR="006B2A77" w:rsidRDefault="006B2A77" w:rsidP="006B2A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B2A77" w:rsidRPr="0099431D" w:rsidRDefault="006B2A77" w:rsidP="006B2A77">
      <w:pPr>
        <w:jc w:val="center"/>
        <w:rPr>
          <w:b/>
          <w:sz w:val="28"/>
          <w:szCs w:val="28"/>
        </w:rPr>
      </w:pPr>
    </w:p>
    <w:p w:rsidR="006B2A77" w:rsidRDefault="006B2A77" w:rsidP="006B2A77">
      <w:pPr>
        <w:rPr>
          <w:sz w:val="28"/>
        </w:rPr>
      </w:pPr>
      <w:r>
        <w:rPr>
          <w:sz w:val="28"/>
        </w:rPr>
        <w:t xml:space="preserve">                                                            №     </w:t>
      </w:r>
      <w:r w:rsidRPr="00A30289">
        <w:rPr>
          <w:sz w:val="28"/>
        </w:rPr>
        <w:t xml:space="preserve"> </w:t>
      </w:r>
      <w:r w:rsidRPr="004F62DB">
        <w:rPr>
          <w:sz w:val="28"/>
        </w:rPr>
        <w:t xml:space="preserve"> </w:t>
      </w:r>
      <w:r>
        <w:rPr>
          <w:sz w:val="28"/>
        </w:rPr>
        <w:t xml:space="preserve">                             х.Мещеряковский                  </w:t>
      </w:r>
    </w:p>
    <w:p w:rsidR="006B2A77" w:rsidRDefault="006B2A77" w:rsidP="006B2A77">
      <w:pPr>
        <w:rPr>
          <w:rFonts w:ascii="Times New Roman CYR" w:hAnsi="Times New Roman CYR" w:cs="Times New Roman CYR"/>
          <w:sz w:val="28"/>
          <w:szCs w:val="28"/>
        </w:rPr>
      </w:pPr>
    </w:p>
    <w:p w:rsidR="006B2A77" w:rsidRDefault="006B2A77" w:rsidP="006B2A77">
      <w:pPr>
        <w:jc w:val="center"/>
        <w:rPr>
          <w:sz w:val="28"/>
          <w:szCs w:val="28"/>
        </w:rPr>
      </w:pPr>
    </w:p>
    <w:p w:rsidR="006B2A77" w:rsidRDefault="006B2A77" w:rsidP="006B2A77">
      <w:pPr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56236B">
        <w:rPr>
          <w:sz w:val="28"/>
          <w:szCs w:val="28"/>
        </w:rPr>
        <w:t xml:space="preserve">орядка и сроков составления </w:t>
      </w:r>
    </w:p>
    <w:p w:rsidR="006B2A77" w:rsidRPr="0056236B" w:rsidRDefault="006B2A77" w:rsidP="006B2A77">
      <w:pPr>
        <w:rPr>
          <w:sz w:val="28"/>
          <w:szCs w:val="28"/>
        </w:rPr>
      </w:pPr>
      <w:r w:rsidRPr="0056236B">
        <w:rPr>
          <w:sz w:val="28"/>
          <w:szCs w:val="28"/>
        </w:rPr>
        <w:t>проекта бюджета</w:t>
      </w:r>
      <w:r>
        <w:rPr>
          <w:sz w:val="28"/>
          <w:szCs w:val="28"/>
        </w:rPr>
        <w:t xml:space="preserve"> Мещеряковского сельского поселения</w:t>
      </w:r>
    </w:p>
    <w:p w:rsidR="006B2A77" w:rsidRDefault="006B2A77" w:rsidP="006B2A77">
      <w:pPr>
        <w:rPr>
          <w:sz w:val="28"/>
          <w:szCs w:val="28"/>
        </w:rPr>
      </w:pPr>
      <w:r>
        <w:rPr>
          <w:sz w:val="28"/>
          <w:szCs w:val="28"/>
        </w:rPr>
        <w:t>Верхнедонского района на 202</w:t>
      </w:r>
      <w:r>
        <w:rPr>
          <w:sz w:val="28"/>
          <w:szCs w:val="28"/>
        </w:rPr>
        <w:t>2</w:t>
      </w:r>
      <w:r w:rsidRPr="0056236B">
        <w:rPr>
          <w:sz w:val="28"/>
          <w:szCs w:val="28"/>
        </w:rPr>
        <w:t xml:space="preserve"> год и на плановый </w:t>
      </w:r>
    </w:p>
    <w:p w:rsidR="006B2A77" w:rsidRPr="0056236B" w:rsidRDefault="006B2A77" w:rsidP="006B2A77">
      <w:pPr>
        <w:rPr>
          <w:sz w:val="28"/>
          <w:szCs w:val="28"/>
        </w:rPr>
      </w:pPr>
      <w:r>
        <w:rPr>
          <w:sz w:val="28"/>
          <w:szCs w:val="28"/>
        </w:rPr>
        <w:t>период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6236B">
        <w:rPr>
          <w:sz w:val="28"/>
          <w:szCs w:val="28"/>
        </w:rPr>
        <w:t xml:space="preserve"> годов</w:t>
      </w:r>
    </w:p>
    <w:p w:rsidR="006B2A77" w:rsidRDefault="006B2A77" w:rsidP="006B2A77"/>
    <w:p w:rsidR="006B2A77" w:rsidRDefault="006B2A77" w:rsidP="006B2A77">
      <w:pPr>
        <w:ind w:firstLine="720"/>
        <w:jc w:val="both"/>
        <w:rPr>
          <w:sz w:val="28"/>
          <w:szCs w:val="28"/>
        </w:rPr>
      </w:pPr>
      <w:r w:rsidRPr="0056236B">
        <w:rPr>
          <w:sz w:val="28"/>
          <w:szCs w:val="28"/>
        </w:rPr>
        <w:t>В с</w:t>
      </w:r>
      <w:r>
        <w:rPr>
          <w:sz w:val="28"/>
          <w:szCs w:val="28"/>
        </w:rPr>
        <w:t xml:space="preserve">оответствии со статьями 169, </w:t>
      </w:r>
      <w:r w:rsidRPr="0056236B">
        <w:rPr>
          <w:sz w:val="28"/>
          <w:szCs w:val="28"/>
        </w:rPr>
        <w:t xml:space="preserve">184 Бюджетного кодекса Российской Федерации и решением Собрания депутатов </w:t>
      </w:r>
      <w:r>
        <w:rPr>
          <w:sz w:val="28"/>
          <w:szCs w:val="28"/>
        </w:rPr>
        <w:t>Мещеряковского сельского поселения от 24.09.2007 № 83</w:t>
      </w:r>
      <w:r w:rsidRPr="0056236B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 xml:space="preserve">Мещеряковском сельском поселении», </w:t>
      </w:r>
      <w:r w:rsidRPr="0056236B">
        <w:rPr>
          <w:sz w:val="28"/>
          <w:szCs w:val="28"/>
        </w:rPr>
        <w:t>в целях о</w:t>
      </w:r>
      <w:r>
        <w:rPr>
          <w:sz w:val="28"/>
          <w:szCs w:val="28"/>
        </w:rPr>
        <w:t xml:space="preserve">беспечения составления проекта </w:t>
      </w:r>
      <w:r w:rsidRPr="0056236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Мещеряковского сельского поселения Верхнедонского района на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6236B">
        <w:rPr>
          <w:sz w:val="28"/>
          <w:szCs w:val="28"/>
        </w:rPr>
        <w:t xml:space="preserve"> годов Администрация </w:t>
      </w:r>
      <w:r>
        <w:rPr>
          <w:sz w:val="28"/>
          <w:szCs w:val="28"/>
        </w:rPr>
        <w:t>Мещеряковского сельского поселения</w:t>
      </w:r>
    </w:p>
    <w:p w:rsidR="006B2A77" w:rsidRPr="0056236B" w:rsidRDefault="006B2A77" w:rsidP="006B2A77">
      <w:pPr>
        <w:ind w:firstLine="720"/>
        <w:jc w:val="both"/>
        <w:rPr>
          <w:sz w:val="28"/>
          <w:szCs w:val="28"/>
        </w:rPr>
      </w:pPr>
      <w:r w:rsidRPr="0056236B">
        <w:rPr>
          <w:sz w:val="28"/>
          <w:szCs w:val="28"/>
        </w:rPr>
        <w:t xml:space="preserve"> </w:t>
      </w:r>
    </w:p>
    <w:p w:rsidR="006B2A77" w:rsidRPr="0056236B" w:rsidRDefault="006B2A77" w:rsidP="006B2A77">
      <w:pPr>
        <w:jc w:val="center"/>
        <w:rPr>
          <w:sz w:val="28"/>
          <w:szCs w:val="28"/>
        </w:rPr>
      </w:pPr>
      <w:r w:rsidRPr="0056236B">
        <w:rPr>
          <w:sz w:val="28"/>
          <w:szCs w:val="28"/>
        </w:rPr>
        <w:t>п о с т а н о в л я е т:</w:t>
      </w:r>
    </w:p>
    <w:p w:rsidR="006B2A77" w:rsidRPr="001C5DC5" w:rsidRDefault="006B2A77" w:rsidP="006B2A77">
      <w:pPr>
        <w:ind w:firstLine="713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 xml:space="preserve">    1. </w:t>
      </w:r>
      <w:r w:rsidRPr="0056236B">
        <w:rPr>
          <w:sz w:val="28"/>
          <w:szCs w:val="28"/>
        </w:rPr>
        <w:t xml:space="preserve">Утвердить Порядок и сроки </w:t>
      </w:r>
      <w:r>
        <w:rPr>
          <w:rStyle w:val="FontStyle19"/>
          <w:sz w:val="28"/>
          <w:szCs w:val="28"/>
        </w:rPr>
        <w:t xml:space="preserve">составления проекта </w:t>
      </w:r>
      <w:r w:rsidRPr="001C5DC5">
        <w:rPr>
          <w:rStyle w:val="FontStyle19"/>
          <w:sz w:val="28"/>
          <w:szCs w:val="28"/>
        </w:rPr>
        <w:t xml:space="preserve">бюджета </w:t>
      </w:r>
      <w:r>
        <w:rPr>
          <w:rStyle w:val="FontStyle19"/>
          <w:sz w:val="28"/>
          <w:szCs w:val="28"/>
        </w:rPr>
        <w:t>Мещеряковского сельского поселения Верхнедонского района на 202</w:t>
      </w:r>
      <w:r>
        <w:rPr>
          <w:rStyle w:val="FontStyle19"/>
          <w:sz w:val="28"/>
          <w:szCs w:val="28"/>
        </w:rPr>
        <w:t>2</w:t>
      </w:r>
      <w:r>
        <w:rPr>
          <w:rStyle w:val="FontStyle19"/>
          <w:sz w:val="28"/>
          <w:szCs w:val="28"/>
        </w:rPr>
        <w:t xml:space="preserve"> год и на плановый период 202</w:t>
      </w:r>
      <w:r>
        <w:rPr>
          <w:rStyle w:val="FontStyle19"/>
          <w:sz w:val="28"/>
          <w:szCs w:val="28"/>
        </w:rPr>
        <w:t>3</w:t>
      </w:r>
      <w:r>
        <w:rPr>
          <w:rStyle w:val="FontStyle19"/>
          <w:sz w:val="28"/>
          <w:szCs w:val="28"/>
        </w:rPr>
        <w:t xml:space="preserve"> и 202</w:t>
      </w:r>
      <w:r>
        <w:rPr>
          <w:rStyle w:val="FontStyle19"/>
          <w:sz w:val="28"/>
          <w:szCs w:val="28"/>
        </w:rPr>
        <w:t>4</w:t>
      </w:r>
      <w:r w:rsidRPr="001C5DC5">
        <w:rPr>
          <w:rStyle w:val="FontStyle19"/>
          <w:sz w:val="28"/>
          <w:szCs w:val="28"/>
        </w:rPr>
        <w:t xml:space="preserve"> годов согласно приложению.</w:t>
      </w:r>
    </w:p>
    <w:p w:rsidR="006B2A77" w:rsidRDefault="006B2A77" w:rsidP="006B2A77">
      <w:pPr>
        <w:pStyle w:val="Style7"/>
        <w:widowControl/>
        <w:tabs>
          <w:tab w:val="left" w:pos="966"/>
        </w:tabs>
        <w:spacing w:line="321" w:lineRule="exact"/>
        <w:ind w:right="10"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ab/>
        <w:t xml:space="preserve">2. Специалистам Администрации сельского поселения по курируемым направлениям </w:t>
      </w:r>
      <w:r w:rsidRPr="001C5DC5">
        <w:rPr>
          <w:rStyle w:val="FontStyle19"/>
          <w:sz w:val="28"/>
          <w:szCs w:val="28"/>
        </w:rPr>
        <w:t>обеспечить выполнение мероприятий, предусмотренных приложением к настоящему постановлению.</w:t>
      </w:r>
    </w:p>
    <w:p w:rsidR="006B2A77" w:rsidRPr="00D92287" w:rsidRDefault="006B2A77" w:rsidP="006B2A77">
      <w:pPr>
        <w:pStyle w:val="Style7"/>
        <w:widowControl/>
        <w:tabs>
          <w:tab w:val="left" w:pos="966"/>
        </w:tabs>
        <w:spacing w:line="321" w:lineRule="exact"/>
        <w:ind w:right="14" w:firstLine="0"/>
      </w:pPr>
      <w:r>
        <w:rPr>
          <w:rStyle w:val="FontStyle19"/>
          <w:sz w:val="28"/>
          <w:szCs w:val="28"/>
        </w:rPr>
        <w:t xml:space="preserve">             </w:t>
      </w:r>
      <w:r>
        <w:rPr>
          <w:rStyle w:val="FontStyle20"/>
          <w:sz w:val="28"/>
          <w:szCs w:val="28"/>
        </w:rPr>
        <w:t xml:space="preserve"> 3</w:t>
      </w:r>
      <w:r w:rsidRPr="00242DEC">
        <w:rPr>
          <w:rStyle w:val="FontStyle20"/>
          <w:sz w:val="28"/>
          <w:szCs w:val="28"/>
        </w:rPr>
        <w:t>.</w:t>
      </w:r>
      <w:r w:rsidRPr="00CE0DBF">
        <w:rPr>
          <w:rStyle w:val="FontStyle15"/>
          <w:sz w:val="28"/>
          <w:szCs w:val="28"/>
        </w:rPr>
        <w:t xml:space="preserve"> </w:t>
      </w:r>
      <w:r w:rsidRPr="00442696">
        <w:rPr>
          <w:rStyle w:val="FontStyle15"/>
          <w:sz w:val="28"/>
          <w:szCs w:val="28"/>
        </w:rPr>
        <w:t xml:space="preserve">Контроль за выполнением постановления </w:t>
      </w:r>
      <w:r>
        <w:rPr>
          <w:rStyle w:val="FontStyle15"/>
          <w:sz w:val="28"/>
          <w:szCs w:val="28"/>
        </w:rPr>
        <w:t>оставляю за собой.</w:t>
      </w:r>
    </w:p>
    <w:p w:rsidR="006B2A77" w:rsidRDefault="006B2A77" w:rsidP="006B2A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2A77" w:rsidRDefault="006B2A77" w:rsidP="006B2A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2A77" w:rsidRDefault="006B2A77" w:rsidP="006B2A77">
      <w:pPr>
        <w:pStyle w:val="ConsNormal"/>
        <w:widowControl/>
        <w:ind w:firstLine="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B2A77" w:rsidRDefault="006B2A77" w:rsidP="006B2A77">
      <w:pPr>
        <w:pStyle w:val="ConsNormal"/>
        <w:widowControl/>
        <w:ind w:firstLine="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Мещеряковского сельского поселения                                 Л.А. Сытина            </w:t>
      </w:r>
    </w:p>
    <w:p w:rsidR="006B2A77" w:rsidRDefault="006B2A77" w:rsidP="006B2A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2A77" w:rsidRDefault="006B2A77" w:rsidP="006B2A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2A77" w:rsidRDefault="006B2A77" w:rsidP="006B2A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2A77" w:rsidRDefault="006B2A77" w:rsidP="006B2A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2A77" w:rsidRDefault="006B2A77" w:rsidP="006B2A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2A77" w:rsidRPr="00DD4F0A" w:rsidRDefault="006B2A77" w:rsidP="006B2A77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4F0A"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 w:rsidR="006B2A77" w:rsidRDefault="006B2A77" w:rsidP="006B2A77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Мещеряковского</w:t>
      </w:r>
    </w:p>
    <w:p w:rsidR="006B2A77" w:rsidRPr="00BC7473" w:rsidRDefault="006B2A77" w:rsidP="006B2A77">
      <w:pPr>
        <w:pStyle w:val="ConsNormal"/>
        <w:widowControl/>
        <w:ind w:firstLine="0"/>
        <w:rPr>
          <w:rStyle w:val="FontStyle19"/>
          <w:sz w:val="24"/>
          <w:szCs w:val="24"/>
        </w:rPr>
        <w:sectPr w:rsidR="006B2A77" w:rsidRPr="00BC7473" w:rsidSect="006B2A77">
          <w:pgSz w:w="11909" w:h="16834"/>
          <w:pgMar w:top="695" w:right="996" w:bottom="360" w:left="1148" w:header="720" w:footer="720" w:gutter="0"/>
          <w:cols w:space="60"/>
          <w:noEndnote/>
        </w:sectPr>
      </w:pPr>
      <w:r w:rsidRPr="00BC747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1278D" w:rsidRDefault="00F1278D" w:rsidP="00F1278D">
      <w:pPr>
        <w:pStyle w:val="Style10"/>
        <w:widowControl/>
        <w:spacing w:line="317" w:lineRule="exact"/>
        <w:ind w:left="11722"/>
        <w:rPr>
          <w:rStyle w:val="FontStyle19"/>
        </w:rPr>
      </w:pPr>
      <w:r>
        <w:rPr>
          <w:rStyle w:val="FontStyle19"/>
        </w:rPr>
        <w:lastRenderedPageBreak/>
        <w:t xml:space="preserve">Приложение к постановлению Администрации Мещеряковского сельского поселения </w:t>
      </w:r>
    </w:p>
    <w:p w:rsidR="00F1278D" w:rsidRDefault="006B2A77" w:rsidP="00F1278D">
      <w:pPr>
        <w:pStyle w:val="Style10"/>
        <w:widowControl/>
        <w:spacing w:line="317" w:lineRule="exact"/>
        <w:ind w:left="11722"/>
        <w:rPr>
          <w:rStyle w:val="FontStyle19"/>
        </w:rPr>
      </w:pPr>
      <w:r>
        <w:rPr>
          <w:rStyle w:val="FontStyle19"/>
        </w:rPr>
        <w:t xml:space="preserve">от            </w:t>
      </w:r>
      <w:bookmarkStart w:id="0" w:name="_GoBack"/>
      <w:bookmarkEnd w:id="0"/>
      <w:r>
        <w:rPr>
          <w:rStyle w:val="FontStyle19"/>
        </w:rPr>
        <w:t xml:space="preserve"> №</w:t>
      </w:r>
    </w:p>
    <w:p w:rsidR="00F1278D" w:rsidRPr="005932CC" w:rsidRDefault="00F1278D" w:rsidP="00F1278D">
      <w:pPr>
        <w:pStyle w:val="Style10"/>
        <w:widowControl/>
        <w:spacing w:line="317" w:lineRule="exact"/>
        <w:ind w:left="11722"/>
        <w:rPr>
          <w:sz w:val="26"/>
          <w:szCs w:val="26"/>
        </w:rPr>
      </w:pPr>
    </w:p>
    <w:p w:rsidR="00F1278D" w:rsidRDefault="00F1278D" w:rsidP="00F1278D">
      <w:pPr>
        <w:pStyle w:val="Style8"/>
        <w:widowControl/>
        <w:spacing w:before="24" w:line="322" w:lineRule="exact"/>
        <w:jc w:val="center"/>
        <w:rPr>
          <w:rStyle w:val="FontStyle19"/>
        </w:rPr>
      </w:pPr>
      <w:r>
        <w:rPr>
          <w:rStyle w:val="FontStyle19"/>
        </w:rPr>
        <w:t>ПОРЯДОК</w:t>
      </w:r>
    </w:p>
    <w:p w:rsidR="00F1278D" w:rsidRDefault="00F1278D" w:rsidP="00F1278D">
      <w:pPr>
        <w:pStyle w:val="Style14"/>
        <w:widowControl/>
        <w:ind w:left="1848" w:right="1613"/>
        <w:jc w:val="center"/>
        <w:rPr>
          <w:rStyle w:val="FontStyle19"/>
        </w:rPr>
      </w:pPr>
      <w:r>
        <w:rPr>
          <w:rStyle w:val="FontStyle19"/>
        </w:rPr>
        <w:t>и сроки составления проекта бюджета Мещеряковского сельского поселения Верхнедонского района на 2022 год и на плановый период 2023 и 2024 годов</w:t>
      </w:r>
    </w:p>
    <w:p w:rsidR="00F1278D" w:rsidRDefault="00F1278D" w:rsidP="00F1278D">
      <w:pPr>
        <w:pStyle w:val="Style14"/>
        <w:widowControl/>
        <w:ind w:left="1848" w:right="1613"/>
        <w:jc w:val="center"/>
        <w:rPr>
          <w:sz w:val="2"/>
          <w:szCs w:val="2"/>
        </w:rPr>
      </w:pPr>
    </w:p>
    <w:tbl>
      <w:tblPr>
        <w:tblW w:w="1601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8080"/>
        <w:gridCol w:w="2126"/>
        <w:gridCol w:w="4820"/>
      </w:tblGrid>
      <w:tr w:rsidR="00F1278D" w:rsidRPr="00353D90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278D" w:rsidRPr="00353D90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353D90">
              <w:rPr>
                <w:rStyle w:val="FontStyle19"/>
              </w:rPr>
              <w:t>№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278D" w:rsidRPr="00353D90" w:rsidRDefault="00F1278D" w:rsidP="00470BE4">
            <w:pPr>
              <w:pStyle w:val="Style15"/>
              <w:widowControl/>
              <w:spacing w:line="240" w:lineRule="auto"/>
              <w:ind w:left="1910"/>
              <w:rPr>
                <w:rStyle w:val="FontStyle19"/>
              </w:rPr>
            </w:pPr>
            <w:r w:rsidRPr="00353D90">
              <w:rPr>
                <w:rStyle w:val="FontStyle19"/>
              </w:rPr>
              <w:t>Содержание мероприятий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278D" w:rsidRPr="00353D90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353D90">
              <w:rPr>
                <w:rStyle w:val="FontStyle19"/>
              </w:rPr>
              <w:t>Срок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278D" w:rsidRPr="00353D90" w:rsidRDefault="00F1278D" w:rsidP="00470BE4">
            <w:pPr>
              <w:pStyle w:val="Style15"/>
              <w:widowControl/>
              <w:spacing w:line="240" w:lineRule="auto"/>
              <w:ind w:left="504"/>
              <w:rPr>
                <w:rStyle w:val="FontStyle19"/>
              </w:rPr>
            </w:pPr>
            <w:r w:rsidRPr="00353D90">
              <w:rPr>
                <w:rStyle w:val="FontStyle19"/>
              </w:rPr>
              <w:t>Ответственный исполнитель</w:t>
            </w:r>
          </w:p>
        </w:tc>
      </w:tr>
      <w:tr w:rsidR="00F1278D" w:rsidRPr="00353D90" w:rsidTr="00470BE4"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353D90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353D90">
              <w:rPr>
                <w:rStyle w:val="FontStyle19"/>
              </w:rPr>
              <w:t>п/п</w:t>
            </w:r>
          </w:p>
        </w:tc>
        <w:tc>
          <w:tcPr>
            <w:tcW w:w="8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353D90" w:rsidRDefault="00F1278D" w:rsidP="00470BE4">
            <w:pPr>
              <w:pStyle w:val="Style11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353D90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353D90">
              <w:rPr>
                <w:rStyle w:val="FontStyle19"/>
              </w:rPr>
              <w:t>исполнения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353D90" w:rsidRDefault="00F1278D" w:rsidP="00470BE4">
            <w:pPr>
              <w:pStyle w:val="Style11"/>
              <w:widowControl/>
            </w:pPr>
          </w:p>
        </w:tc>
      </w:tr>
      <w:tr w:rsidR="00F1278D" w:rsidRPr="00353D90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353D90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353D90">
              <w:rPr>
                <w:rStyle w:val="FontStyle19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353D90" w:rsidRDefault="00F1278D" w:rsidP="00470BE4">
            <w:pPr>
              <w:pStyle w:val="Style15"/>
              <w:widowControl/>
              <w:spacing w:line="240" w:lineRule="auto"/>
              <w:ind w:left="3394"/>
              <w:rPr>
                <w:rStyle w:val="FontStyle19"/>
              </w:rPr>
            </w:pPr>
            <w:r w:rsidRPr="00353D90">
              <w:rPr>
                <w:rStyle w:val="FontStyle19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353D90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353D90">
              <w:rPr>
                <w:rStyle w:val="FontStyle19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353D90" w:rsidRDefault="00F1278D" w:rsidP="00470BE4">
            <w:pPr>
              <w:pStyle w:val="Style15"/>
              <w:widowControl/>
              <w:spacing w:line="240" w:lineRule="auto"/>
              <w:ind w:left="2146"/>
              <w:rPr>
                <w:rStyle w:val="FontStyle19"/>
              </w:rPr>
            </w:pPr>
            <w:r w:rsidRPr="00353D90">
              <w:rPr>
                <w:rStyle w:val="FontStyle19"/>
              </w:rPr>
              <w:t>4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ind w:left="5" w:hanging="5"/>
              <w:rPr>
                <w:rStyle w:val="FontStyle19"/>
              </w:rPr>
            </w:pPr>
            <w:r w:rsidRPr="00F46894">
              <w:rPr>
                <w:rStyle w:val="FontStyle19"/>
              </w:rPr>
              <w:t xml:space="preserve">Получение в </w:t>
            </w:r>
            <w:r>
              <w:rPr>
                <w:rStyle w:val="FontStyle19"/>
              </w:rPr>
              <w:t>экономическом отделе Администрации</w:t>
            </w:r>
            <w:r w:rsidRPr="00F46894">
              <w:rPr>
                <w:rStyle w:val="FontStyle19"/>
              </w:rPr>
              <w:t xml:space="preserve"> Верхнедонского района:</w:t>
            </w:r>
          </w:p>
          <w:p w:rsidR="00F1278D" w:rsidRPr="00F46894" w:rsidRDefault="00F1278D" w:rsidP="00470BE4">
            <w:pPr>
              <w:pStyle w:val="Style15"/>
              <w:widowControl/>
              <w:ind w:firstLine="5"/>
              <w:rPr>
                <w:rStyle w:val="FontStyle19"/>
              </w:rPr>
            </w:pPr>
            <w:r w:rsidRPr="00F46894">
              <w:rPr>
                <w:rStyle w:val="FontStyle19"/>
              </w:rPr>
              <w:t>сценарных условий функционирования экономик</w:t>
            </w:r>
            <w:r>
              <w:rPr>
                <w:rStyle w:val="FontStyle19"/>
              </w:rPr>
              <w:t>и Российской Федерации до 2024</w:t>
            </w:r>
            <w:r w:rsidRPr="00F46894">
              <w:rPr>
                <w:rStyle w:val="FontStyle19"/>
              </w:rPr>
              <w:t xml:space="preserve"> года, индексов-дефляторов на </w:t>
            </w:r>
            <w:r>
              <w:rPr>
                <w:rStyle w:val="FontStyle19"/>
              </w:rPr>
              <w:t>2022</w:t>
            </w:r>
            <w:r w:rsidRPr="00F46894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- 2024</w:t>
            </w:r>
            <w:r w:rsidRPr="00F46894">
              <w:rPr>
                <w:rStyle w:val="FontStyle19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в срок, установленный Администрацией Верхнедонского района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ind w:right="283"/>
              <w:rPr>
                <w:rStyle w:val="FontStyle19"/>
              </w:rPr>
            </w:pPr>
            <w:r>
              <w:t>Ведущий специалист по финансово-экономическим вопросам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ind w:firstLine="5"/>
              <w:rPr>
                <w:rStyle w:val="FontStyle19"/>
              </w:rPr>
            </w:pPr>
            <w:r w:rsidRPr="00F46894">
              <w:rPr>
                <w:rStyle w:val="FontStyle19"/>
              </w:rPr>
              <w:t>Разработка и представление в сектор экономики и финансов</w:t>
            </w:r>
            <w:r>
              <w:rPr>
                <w:rStyle w:val="FontStyle19"/>
              </w:rPr>
              <w:t xml:space="preserve"> прогноза поступлений налоговых и неналоговых доходов </w:t>
            </w:r>
            <w:r w:rsidRPr="00D863F8">
              <w:t xml:space="preserve">бюджета </w:t>
            </w:r>
            <w:r>
              <w:t>Мещеряковского</w:t>
            </w:r>
            <w:r w:rsidRPr="00D863F8">
              <w:t xml:space="preserve"> сельского поселения Верхнедонского района </w:t>
            </w:r>
            <w:r>
              <w:t>по кодам</w:t>
            </w:r>
            <w:r w:rsidRPr="00D863F8">
              <w:t xml:space="preserve"> классификации доходов бюджетов бюджетной сис</w:t>
            </w:r>
            <w:r>
              <w:t>темы Российской Федерации на 2022</w:t>
            </w:r>
            <w:r w:rsidRPr="00D863F8">
              <w:t xml:space="preserve"> </w:t>
            </w:r>
            <w:r w:rsidRPr="00D863F8">
              <w:rPr>
                <w:kern w:val="2"/>
              </w:rPr>
              <w:t xml:space="preserve">– </w:t>
            </w:r>
            <w:r w:rsidRPr="00D863F8">
              <w:t>202</w:t>
            </w:r>
            <w:r>
              <w:t>4</w:t>
            </w:r>
            <w:r w:rsidRPr="00D863F8">
              <w:t xml:space="preserve"> годы</w:t>
            </w:r>
            <w:r>
              <w:t xml:space="preserve"> и его обоснования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до 01.09.2021</w:t>
            </w:r>
            <w:r w:rsidRPr="00F46894">
              <w:rPr>
                <w:rStyle w:val="FontStyle19"/>
              </w:rPr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331" w:lineRule="exact"/>
              <w:ind w:right="432"/>
              <w:rPr>
                <w:rStyle w:val="FontStyle19"/>
              </w:rPr>
            </w:pPr>
            <w:r>
              <w:rPr>
                <w:rStyle w:val="FontStyle19"/>
              </w:rPr>
              <w:t>Главные администраторы доходов бюджета Мещеряковского сельского поселения Верхнедонского района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ind w:right="283" w:firstLine="5"/>
              <w:rPr>
                <w:rStyle w:val="FontStyle19"/>
              </w:rPr>
            </w:pPr>
            <w:r w:rsidRPr="00F46894">
              <w:rPr>
                <w:rStyle w:val="FontStyle19"/>
              </w:rPr>
              <w:t>Разработка и представление в сектор экономики и финансов экономических показателей</w:t>
            </w:r>
            <w:r>
              <w:rPr>
                <w:rStyle w:val="FontStyle19"/>
              </w:rPr>
              <w:t xml:space="preserve"> </w:t>
            </w:r>
            <w:r w:rsidRPr="000A5537">
              <w:t>исходных данных и сведений, необходимых для составления проекта бюджета</w:t>
            </w:r>
            <w:r>
              <w:t xml:space="preserve"> Мещеряковского сельского поселения Верхнедонского района на 2022</w:t>
            </w:r>
            <w:r w:rsidRPr="000A5537">
              <w:t> </w:t>
            </w:r>
            <w:r w:rsidRPr="000A5537">
              <w:rPr>
                <w:kern w:val="2"/>
              </w:rPr>
              <w:t>– </w:t>
            </w:r>
            <w:r>
              <w:t>2024</w:t>
            </w:r>
            <w:r w:rsidRPr="000A5537">
              <w:t xml:space="preserve"> годы</w:t>
            </w:r>
            <w:r>
              <w:t xml:space="preserve"> в части налоговых и неналоговых доходов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1"/>
              <w:widowControl/>
            </w:pPr>
            <w:r>
              <w:t xml:space="preserve">    до 01</w:t>
            </w:r>
            <w:r w:rsidRPr="00F46894">
              <w:t>.0</w:t>
            </w:r>
            <w:r>
              <w:t>9.2021</w:t>
            </w:r>
            <w:r w:rsidRPr="00F46894"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1"/>
              <w:widowControl/>
            </w:pPr>
            <w:r w:rsidRPr="00F46894">
              <w:rPr>
                <w:rStyle w:val="FontStyle19"/>
              </w:rPr>
              <w:t>Специалисты администрации сельского поселения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93" w:lineRule="exact"/>
              <w:ind w:left="5" w:hanging="5"/>
              <w:rPr>
                <w:rStyle w:val="FontStyle19"/>
              </w:rPr>
            </w:pPr>
            <w:r w:rsidRPr="00F46894">
              <w:rPr>
                <w:rStyle w:val="FontStyle19"/>
              </w:rPr>
              <w:t>Представление в сектор экономики и финансов предложений для формирования предельных показателей расходов бю</w:t>
            </w:r>
            <w:r>
              <w:rPr>
                <w:rStyle w:val="FontStyle19"/>
              </w:rPr>
              <w:t xml:space="preserve">джета Мещеряковского сельского поселения Верхнедонского района на 2022 </w:t>
            </w:r>
            <w:r>
              <w:rPr>
                <w:rStyle w:val="FontStyle19"/>
              </w:rPr>
              <w:lastRenderedPageBreak/>
              <w:t>год и на плановый период 2023 и 2024 годов по формам, установленным постановлением Администрации Мещеряковского сельского поселения о методике и порядке планирования бюджетных ассигнований бюджета Мещеряковского сельского поселения Верхнедонского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F46894">
              <w:rPr>
                <w:rStyle w:val="FontStyle19"/>
              </w:rPr>
              <w:lastRenderedPageBreak/>
              <w:t xml:space="preserve">до </w:t>
            </w:r>
            <w:r>
              <w:rPr>
                <w:rStyle w:val="FontStyle19"/>
              </w:rPr>
              <w:t>01.09.2021</w:t>
            </w:r>
            <w:r w:rsidRPr="00F46894">
              <w:rPr>
                <w:rStyle w:val="FontStyle19"/>
              </w:rPr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93" w:lineRule="exact"/>
              <w:ind w:right="715"/>
              <w:rPr>
                <w:rStyle w:val="FontStyle19"/>
              </w:rPr>
            </w:pPr>
            <w:r w:rsidRPr="00F46894">
              <w:rPr>
                <w:rStyle w:val="FontStyle19"/>
              </w:rPr>
              <w:t>Администрация сельского поселения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Получение в отделе строительства и ЖКХ </w:t>
            </w:r>
            <w:r w:rsidRPr="00F46894">
              <w:rPr>
                <w:rStyle w:val="FontStyle19"/>
              </w:rPr>
              <w:t>объемов финансирования и лимитов потребления топливно-энерге</w:t>
            </w:r>
            <w:r>
              <w:rPr>
                <w:rStyle w:val="FontStyle19"/>
              </w:rPr>
              <w:t>тических ресурсов</w:t>
            </w:r>
            <w:r w:rsidRPr="00F46894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на 2022 год и на плановый период 2023 и 2024 годов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1"/>
              <w:widowControl/>
              <w:jc w:val="center"/>
            </w:pPr>
            <w:r>
              <w:t>до 20</w:t>
            </w:r>
            <w:r w:rsidRPr="00F46894">
              <w:t>.0</w:t>
            </w:r>
            <w:r>
              <w:t>8.2021</w:t>
            </w:r>
            <w:r w:rsidRPr="00F46894"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r w:rsidRPr="00F46894">
              <w:rPr>
                <w:rStyle w:val="FontStyle19"/>
              </w:rPr>
              <w:t>Заведующий сектором экономики и финансов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Получение</w:t>
            </w:r>
            <w:r w:rsidRPr="00F46894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в отделе строительства и ЖКХ</w:t>
            </w:r>
            <w:r w:rsidRPr="00F46894">
              <w:rPr>
                <w:rStyle w:val="FontStyle19"/>
              </w:rPr>
              <w:t xml:space="preserve"> объемов финансирования и лимитов потребления водоснабжения</w:t>
            </w:r>
            <w:r>
              <w:rPr>
                <w:rStyle w:val="FontStyle19"/>
              </w:rPr>
              <w:t>, водоотведения и вывоза жидких бытовых отходов, нормативов накопления твердых коммунальных отходов</w:t>
            </w:r>
            <w:r w:rsidRPr="00F46894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на 2022 - 2024</w:t>
            </w:r>
            <w:r w:rsidRPr="00F46894">
              <w:rPr>
                <w:rStyle w:val="FontStyle19"/>
              </w:rPr>
              <w:t xml:space="preserve"> годы</w:t>
            </w:r>
            <w:r>
              <w:rPr>
                <w:rStyle w:val="FontStyle19"/>
              </w:rPr>
              <w:t xml:space="preserve"> в формате электронных таблиц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до 20.08.2021</w:t>
            </w:r>
            <w:r w:rsidRPr="00F46894">
              <w:rPr>
                <w:rStyle w:val="FontStyle19"/>
              </w:rPr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r w:rsidRPr="00F46894">
              <w:rPr>
                <w:rStyle w:val="FontStyle19"/>
              </w:rPr>
              <w:t>Заведующий сектором экономики и финансов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944121" w:rsidRDefault="00F1278D" w:rsidP="00470BE4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>
              <w:t xml:space="preserve">Разработка и </w:t>
            </w:r>
            <w:r w:rsidRPr="00944121">
              <w:t xml:space="preserve">согласование с </w:t>
            </w:r>
            <w:r w:rsidRPr="00944121">
              <w:rPr>
                <w:kern w:val="2"/>
              </w:rPr>
              <w:t xml:space="preserve">главными распорядителями </w:t>
            </w:r>
            <w:r>
              <w:rPr>
                <w:kern w:val="2"/>
              </w:rPr>
              <w:t>средств</w:t>
            </w:r>
            <w:r w:rsidRPr="00944121">
              <w:rPr>
                <w:kern w:val="2"/>
              </w:rPr>
              <w:t xml:space="preserve"> бюджета</w:t>
            </w:r>
            <w:r w:rsidRPr="00944121">
              <w:t xml:space="preserve"> </w:t>
            </w:r>
            <w:r>
              <w:t xml:space="preserve">Мещеряковского сельского поселения Верхнедонского района </w:t>
            </w:r>
            <w:r w:rsidRPr="00944121">
              <w:t xml:space="preserve">и направление в </w:t>
            </w:r>
            <w:r>
              <w:rPr>
                <w:rStyle w:val="FontStyle19"/>
              </w:rPr>
              <w:t>отделе строительства и ЖКХ</w:t>
            </w:r>
            <w:r w:rsidRPr="00F46894">
              <w:rPr>
                <w:rStyle w:val="FontStyle19"/>
              </w:rPr>
              <w:t xml:space="preserve"> </w:t>
            </w:r>
            <w:r w:rsidRPr="00944121">
              <w:t xml:space="preserve">проекта распоряжения </w:t>
            </w:r>
            <w:r>
              <w:t>Администрации Мещеряковского сельского поселения</w:t>
            </w:r>
            <w:r w:rsidRPr="00944121">
              <w:t xml:space="preserve"> о прогнозных объемах финансирования и лимитах потребления топливно-энергетических ресурсов на 202</w:t>
            </w:r>
            <w:r>
              <w:t>2</w:t>
            </w:r>
            <w:r w:rsidRPr="00944121">
              <w:t xml:space="preserve"> год и плановый период 202</w:t>
            </w:r>
            <w:r>
              <w:t>3</w:t>
            </w:r>
            <w:r w:rsidRPr="00944121">
              <w:t xml:space="preserve"> и 202</w:t>
            </w:r>
            <w:r>
              <w:t>4</w:t>
            </w:r>
            <w:r w:rsidRPr="00944121">
              <w:t xml:space="preserve"> годов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до 01.09.2021</w:t>
            </w:r>
            <w:r w:rsidRPr="00F46894">
              <w:rPr>
                <w:rStyle w:val="FontStyle19"/>
              </w:rPr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r w:rsidRPr="00F46894">
              <w:rPr>
                <w:rStyle w:val="FontStyle19"/>
              </w:rPr>
              <w:t>Заведующий сектором экономики и финансов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944121" w:rsidRDefault="00F1278D" w:rsidP="00470BE4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>
              <w:t xml:space="preserve">Разработка и </w:t>
            </w:r>
            <w:r w:rsidRPr="00944121">
              <w:t xml:space="preserve">согласование с </w:t>
            </w:r>
            <w:r w:rsidRPr="00944121">
              <w:rPr>
                <w:kern w:val="2"/>
              </w:rPr>
              <w:t xml:space="preserve">главными распорядителями </w:t>
            </w:r>
            <w:r>
              <w:rPr>
                <w:kern w:val="2"/>
              </w:rPr>
              <w:t xml:space="preserve">средств </w:t>
            </w:r>
            <w:r w:rsidRPr="00944121">
              <w:rPr>
                <w:kern w:val="2"/>
              </w:rPr>
              <w:t>бюджета</w:t>
            </w:r>
            <w:r w:rsidRPr="00944121">
              <w:t xml:space="preserve"> </w:t>
            </w:r>
            <w:r>
              <w:t xml:space="preserve">Мещеряковского сельского поселения Верхнедонского района </w:t>
            </w:r>
            <w:r w:rsidRPr="00944121">
              <w:t xml:space="preserve">и направление в </w:t>
            </w:r>
            <w:r>
              <w:rPr>
                <w:rStyle w:val="FontStyle19"/>
              </w:rPr>
              <w:t>отделе строительства и ЖКХ</w:t>
            </w:r>
            <w:r w:rsidRPr="00F46894">
              <w:rPr>
                <w:rStyle w:val="FontStyle19"/>
              </w:rPr>
              <w:t xml:space="preserve"> </w:t>
            </w:r>
            <w:r w:rsidRPr="00944121">
              <w:t xml:space="preserve">проекта распоряжения </w:t>
            </w:r>
            <w:r>
              <w:t>Администрации Мещеряковского сельского поселения</w:t>
            </w:r>
            <w:r w:rsidRPr="00944121">
              <w:t xml:space="preserve"> о прогнозных объемах финансирования и лимитах потребления </w:t>
            </w:r>
            <w:r>
              <w:t xml:space="preserve">на услуги по водоснабжению, водоотведению и вывозу жидких бытовых отходов </w:t>
            </w:r>
            <w:r w:rsidRPr="00944121">
              <w:t>на 202</w:t>
            </w:r>
            <w:r>
              <w:t>2</w:t>
            </w:r>
            <w:r w:rsidRPr="00944121">
              <w:t xml:space="preserve"> год и плановый период 202</w:t>
            </w:r>
            <w:r>
              <w:t>3</w:t>
            </w:r>
            <w:r w:rsidRPr="00944121">
              <w:t xml:space="preserve"> и 202</w:t>
            </w:r>
            <w:r>
              <w:t>4</w:t>
            </w:r>
            <w:r w:rsidRPr="00944121">
              <w:t xml:space="preserve"> годов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до 01.09.2021</w:t>
            </w:r>
            <w:r w:rsidRPr="00F46894">
              <w:rPr>
                <w:rStyle w:val="FontStyle19"/>
              </w:rPr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r w:rsidRPr="00F46894">
              <w:rPr>
                <w:rStyle w:val="FontStyle19"/>
              </w:rPr>
              <w:t>Заведующий сектором экономики и финансов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0B63BA" w:rsidRDefault="00F1278D" w:rsidP="00470BE4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0B63BA">
              <w:rPr>
                <w:rStyle w:val="FontStyle19"/>
              </w:rPr>
              <w:t xml:space="preserve">Проведение </w:t>
            </w:r>
            <w:r w:rsidRPr="000B63BA">
              <w:t xml:space="preserve">оценки </w:t>
            </w:r>
            <w:r>
              <w:t>налоговых расходов Мещеряковского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1"/>
              <w:widowControl/>
              <w:jc w:val="center"/>
            </w:pPr>
            <w:r>
              <w:t>до 01.09.2021</w:t>
            </w:r>
            <w:r w:rsidRPr="00F46894"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r w:rsidRPr="00F46894">
              <w:rPr>
                <w:rStyle w:val="FontStyle19"/>
              </w:rPr>
              <w:t>Заведующий сектором экономики и финансов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317" w:lineRule="exact"/>
              <w:ind w:left="5" w:hanging="5"/>
              <w:rPr>
                <w:rStyle w:val="FontStyle19"/>
              </w:rPr>
            </w:pPr>
            <w:r w:rsidRPr="00F46894">
              <w:rPr>
                <w:rStyle w:val="FontStyle19"/>
              </w:rPr>
              <w:t xml:space="preserve">Подготовка </w:t>
            </w:r>
            <w:r>
              <w:rPr>
                <w:rStyle w:val="FontStyle19"/>
              </w:rPr>
              <w:t xml:space="preserve">проекта </w:t>
            </w:r>
            <w:r w:rsidRPr="00F46894">
              <w:rPr>
                <w:rStyle w:val="FontStyle19"/>
              </w:rPr>
              <w:t xml:space="preserve">распоряжения Администрации </w:t>
            </w:r>
            <w:r>
              <w:rPr>
                <w:rStyle w:val="FontStyle19"/>
              </w:rPr>
              <w:t>Мещеряковского</w:t>
            </w:r>
            <w:r w:rsidRPr="00F46894">
              <w:rPr>
                <w:rStyle w:val="FontStyle19"/>
              </w:rPr>
              <w:t xml:space="preserve"> сельского поселения «О прогнозе социально-экономического развития </w:t>
            </w:r>
            <w:r>
              <w:rPr>
                <w:rStyle w:val="FontStyle19"/>
              </w:rPr>
              <w:t>Мещеряковского сельского поселения на 2022-2024</w:t>
            </w:r>
            <w:r w:rsidRPr="00F46894">
              <w:rPr>
                <w:rStyle w:val="FontStyle19"/>
              </w:rPr>
              <w:t xml:space="preserve"> годы»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до 01.09.2021</w:t>
            </w:r>
            <w:r w:rsidRPr="00F46894">
              <w:rPr>
                <w:rStyle w:val="FontStyle19"/>
              </w:rPr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tabs>
                <w:tab w:val="left" w:pos="954"/>
              </w:tabs>
            </w:pPr>
            <w:r w:rsidRPr="00F03946">
              <w:t>Ведущий специалист по финансово-экономическим вопросам</w:t>
            </w:r>
            <w:r w:rsidRPr="00F46894">
              <w:tab/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E143A4" w:rsidRDefault="00F1278D" w:rsidP="00470BE4">
            <w:pPr>
              <w:spacing w:line="228" w:lineRule="auto"/>
              <w:jc w:val="both"/>
              <w:rPr>
                <w:kern w:val="2"/>
              </w:rPr>
            </w:pPr>
            <w:r w:rsidRPr="00F46894">
              <w:rPr>
                <w:rStyle w:val="FontStyle19"/>
              </w:rPr>
              <w:t xml:space="preserve">Формирование и представление Главе </w:t>
            </w:r>
            <w:r>
              <w:rPr>
                <w:rStyle w:val="FontStyle19"/>
              </w:rPr>
              <w:t>Администрации Мещеряковского</w:t>
            </w:r>
            <w:r w:rsidRPr="00F46894">
              <w:rPr>
                <w:rStyle w:val="FontStyle19"/>
              </w:rPr>
              <w:t xml:space="preserve"> сельского поселения параметров бю</w:t>
            </w:r>
            <w:r>
              <w:rPr>
                <w:rStyle w:val="FontStyle19"/>
              </w:rPr>
              <w:t>джета Мещеряковского сельского поселения Верхнедонского района на 2022 год и на плановый период 2023 и 2024 годов</w:t>
            </w:r>
            <w:r>
              <w:rPr>
                <w:sz w:val="28"/>
                <w:szCs w:val="28"/>
              </w:rPr>
              <w:t xml:space="preserve">, </w:t>
            </w:r>
            <w:r w:rsidRPr="00E143A4">
              <w:rPr>
                <w:kern w:val="2"/>
              </w:rPr>
              <w:t>подготовленных на основе:</w:t>
            </w:r>
          </w:p>
          <w:p w:rsidR="00F1278D" w:rsidRPr="00E143A4" w:rsidRDefault="00F1278D" w:rsidP="00470BE4">
            <w:pPr>
              <w:spacing w:line="228" w:lineRule="auto"/>
              <w:jc w:val="both"/>
              <w:rPr>
                <w:kern w:val="2"/>
              </w:rPr>
            </w:pPr>
            <w:r w:rsidRPr="00E143A4">
              <w:rPr>
                <w:kern w:val="2"/>
              </w:rPr>
              <w:t xml:space="preserve">прогноза поступлений доходов с учетом данных главных администраторов </w:t>
            </w:r>
            <w:r w:rsidRPr="00E143A4">
              <w:rPr>
                <w:kern w:val="2"/>
              </w:rPr>
              <w:lastRenderedPageBreak/>
              <w:t>доходов бюджета сельского поселения;</w:t>
            </w:r>
          </w:p>
          <w:p w:rsidR="00F1278D" w:rsidRPr="00F46894" w:rsidRDefault="00F1278D" w:rsidP="00470BE4">
            <w:pPr>
              <w:pStyle w:val="Style15"/>
              <w:widowControl/>
              <w:ind w:right="58" w:firstLine="5"/>
            </w:pPr>
            <w:r w:rsidRPr="00E143A4">
              <w:rPr>
                <w:rStyle w:val="FontStyle19"/>
              </w:rPr>
              <w:t>предельных показателей расходов бюджета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164B50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000000"/>
              </w:rPr>
            </w:pPr>
            <w:r>
              <w:rPr>
                <w:rStyle w:val="FontStyle19"/>
                <w:color w:val="000000"/>
              </w:rPr>
              <w:lastRenderedPageBreak/>
              <w:t>до 30.09</w:t>
            </w:r>
            <w:r w:rsidRPr="00164B50">
              <w:rPr>
                <w:rStyle w:val="FontStyle19"/>
                <w:color w:val="000000"/>
              </w:rPr>
              <w:t>.202</w:t>
            </w:r>
            <w:r>
              <w:rPr>
                <w:rStyle w:val="FontStyle19"/>
                <w:color w:val="000000"/>
              </w:rPr>
              <w:t>1</w:t>
            </w:r>
            <w:r w:rsidRPr="00164B50">
              <w:rPr>
                <w:rStyle w:val="FontStyle19"/>
                <w:color w:val="000000"/>
              </w:rPr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ind w:left="5" w:hanging="5"/>
              <w:rPr>
                <w:rStyle w:val="FontStyle19"/>
              </w:rPr>
            </w:pPr>
            <w:r w:rsidRPr="00F46894">
              <w:rPr>
                <w:rStyle w:val="FontStyle19"/>
              </w:rPr>
              <w:t xml:space="preserve">Заведующий сектором экономики и </w:t>
            </w:r>
          </w:p>
          <w:p w:rsidR="00F1278D" w:rsidRPr="00F46894" w:rsidRDefault="00F1278D" w:rsidP="00470BE4">
            <w:pPr>
              <w:pStyle w:val="Style15"/>
              <w:widowControl/>
              <w:ind w:left="5" w:hanging="5"/>
              <w:rPr>
                <w:rStyle w:val="FontStyle19"/>
              </w:rPr>
            </w:pPr>
            <w:r w:rsidRPr="00F46894">
              <w:rPr>
                <w:rStyle w:val="FontStyle19"/>
              </w:rPr>
              <w:t>финансов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331" w:lineRule="exact"/>
              <w:rPr>
                <w:rStyle w:val="FontStyle19"/>
              </w:rPr>
            </w:pPr>
            <w:r w:rsidRPr="00F46894">
              <w:rPr>
                <w:rStyle w:val="FontStyle19"/>
              </w:rPr>
              <w:t xml:space="preserve">Доведение до главных распорядителей средств бюджета </w:t>
            </w:r>
            <w:r>
              <w:rPr>
                <w:rStyle w:val="FontStyle19"/>
              </w:rPr>
              <w:t>Мещеряковского</w:t>
            </w:r>
            <w:r w:rsidRPr="00F46894">
              <w:rPr>
                <w:rStyle w:val="FontStyle19"/>
              </w:rPr>
              <w:t xml:space="preserve"> сельского поселения Верхнедонского района предельных показателей расходов бю</w:t>
            </w:r>
            <w:r>
              <w:rPr>
                <w:rStyle w:val="FontStyle19"/>
              </w:rPr>
              <w:t>джета сельского поселения на 2022 и на плановый период 2023 и 2024</w:t>
            </w:r>
            <w:r w:rsidRPr="00F46894">
              <w:rPr>
                <w:rStyle w:val="FontStyle19"/>
              </w:rPr>
              <w:t xml:space="preserve"> годов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F46894">
              <w:rPr>
                <w:rStyle w:val="FontStyle19"/>
              </w:rPr>
              <w:t xml:space="preserve">до </w:t>
            </w:r>
            <w:r>
              <w:rPr>
                <w:rStyle w:val="FontStyle19"/>
              </w:rPr>
              <w:t>15.10.2021</w:t>
            </w:r>
            <w:r w:rsidRPr="00F46894">
              <w:rPr>
                <w:rStyle w:val="FontStyle19"/>
              </w:rPr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331" w:lineRule="exact"/>
              <w:ind w:left="5" w:hanging="5"/>
              <w:rPr>
                <w:rStyle w:val="FontStyle19"/>
              </w:rPr>
            </w:pPr>
            <w:r w:rsidRPr="00F46894">
              <w:rPr>
                <w:rStyle w:val="FontStyle19"/>
              </w:rPr>
              <w:t xml:space="preserve">Заведующий сектором экономики и финансов 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46894">
              <w:rPr>
                <w:rStyle w:val="FontStyle19"/>
              </w:rPr>
              <w:t xml:space="preserve">Разработка и согласование с Администрацией </w:t>
            </w:r>
            <w:r>
              <w:rPr>
                <w:rStyle w:val="FontStyle19"/>
              </w:rPr>
              <w:t>Мещеряковского</w:t>
            </w:r>
            <w:r w:rsidRPr="00F46894">
              <w:rPr>
                <w:rStyle w:val="FontStyle19"/>
              </w:rPr>
              <w:t xml:space="preserve"> сельского поселения проектов муниципальных программ </w:t>
            </w:r>
            <w:r>
              <w:rPr>
                <w:rStyle w:val="FontStyle19"/>
              </w:rPr>
              <w:t>Мещеряковского</w:t>
            </w:r>
            <w:r w:rsidRPr="00F46894">
              <w:rPr>
                <w:rStyle w:val="FontStyle19"/>
              </w:rPr>
              <w:t xml:space="preserve"> сельского поселения, предлагаемы</w:t>
            </w:r>
            <w:r>
              <w:rPr>
                <w:rStyle w:val="FontStyle19"/>
              </w:rPr>
              <w:t>х к реализации начиная с 2022</w:t>
            </w:r>
            <w:r w:rsidRPr="00F46894">
              <w:rPr>
                <w:rStyle w:val="FontStyle19"/>
              </w:rPr>
              <w:t xml:space="preserve"> года, а также проектов изменений в ранее утвержденные муниципальные программы </w:t>
            </w:r>
            <w:r>
              <w:rPr>
                <w:rStyle w:val="FontStyle19"/>
              </w:rPr>
              <w:t>Мещеряковского</w:t>
            </w:r>
            <w:r w:rsidRPr="00F46894">
              <w:rPr>
                <w:rStyle w:val="FontStyle19"/>
              </w:rPr>
              <w:t xml:space="preserve"> сельского поселения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1"/>
              <w:widowControl/>
              <w:jc w:val="center"/>
            </w:pPr>
            <w:r>
              <w:t>до 15.10.2021</w:t>
            </w:r>
            <w:r w:rsidRPr="00F46894"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r w:rsidRPr="00F46894">
              <w:rPr>
                <w:rStyle w:val="FontStyle19"/>
              </w:rPr>
              <w:t>Заведующий сектором экономики и финансов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000000"/>
              </w:rPr>
            </w:pPr>
            <w:r>
              <w:rPr>
                <w:rStyle w:val="FontStyle19"/>
                <w:color w:val="000000"/>
              </w:rPr>
              <w:t>14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8035F3" w:rsidRDefault="00F1278D" w:rsidP="00470BE4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Формирование электронных документов  для составления  проекта бюджета Мещеряковского сельского поселения Верхнедонского района на 2022 год и на плановый период 2023 и 2024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8035F3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000000"/>
              </w:rPr>
            </w:pPr>
            <w:r>
              <w:t>до 29</w:t>
            </w:r>
            <w:r w:rsidRPr="00F46894">
              <w:t>.1</w:t>
            </w:r>
            <w:r>
              <w:t>0.2021</w:t>
            </w:r>
            <w:r w:rsidRPr="00F46894"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r w:rsidRPr="00F46894">
              <w:rPr>
                <w:rStyle w:val="FontStyle19"/>
              </w:rPr>
              <w:t>Заведующий сектором экономики и финансов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8035F3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000000"/>
              </w:rPr>
            </w:pPr>
            <w:r>
              <w:rPr>
                <w:rStyle w:val="FontStyle19"/>
                <w:color w:val="000000"/>
              </w:rPr>
              <w:t>15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8035F3" w:rsidRDefault="00F1278D" w:rsidP="00470BE4">
            <w:pPr>
              <w:jc w:val="both"/>
              <w:rPr>
                <w:color w:val="000000"/>
                <w:kern w:val="2"/>
              </w:rPr>
            </w:pPr>
            <w:r w:rsidRPr="008035F3">
              <w:rPr>
                <w:color w:val="000000"/>
                <w:kern w:val="2"/>
              </w:rPr>
              <w:t xml:space="preserve">Предоставление в Администрацию </w:t>
            </w:r>
            <w:r>
              <w:rPr>
                <w:color w:val="000000"/>
                <w:kern w:val="2"/>
              </w:rPr>
              <w:t>Мещеряковского</w:t>
            </w:r>
            <w:r w:rsidRPr="008035F3">
              <w:rPr>
                <w:color w:val="000000"/>
                <w:kern w:val="2"/>
              </w:rPr>
              <w:t xml:space="preserve"> сельского поселения паспортов муниципальных программ </w:t>
            </w:r>
            <w:r>
              <w:rPr>
                <w:color w:val="000000"/>
                <w:kern w:val="2"/>
              </w:rPr>
              <w:t>Мещеряковского</w:t>
            </w:r>
            <w:r w:rsidRPr="008035F3">
              <w:rPr>
                <w:color w:val="000000"/>
                <w:kern w:val="2"/>
              </w:rPr>
              <w:t xml:space="preserve"> сельского поселения (проектов изменений в указанные паспорта)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8035F3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000000"/>
              </w:rPr>
            </w:pPr>
            <w:r>
              <w:rPr>
                <w:rStyle w:val="FontStyle19"/>
                <w:color w:val="000000"/>
              </w:rPr>
              <w:t>до 30.10.2021</w:t>
            </w:r>
            <w:r w:rsidRPr="008035F3">
              <w:rPr>
                <w:rStyle w:val="FontStyle19"/>
                <w:color w:val="000000"/>
              </w:rPr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8035F3" w:rsidRDefault="00F1278D" w:rsidP="00470BE4">
            <w:pPr>
              <w:pStyle w:val="Style15"/>
              <w:widowControl/>
              <w:spacing w:line="331" w:lineRule="exact"/>
              <w:ind w:left="5" w:hanging="5"/>
              <w:rPr>
                <w:rStyle w:val="FontStyle19"/>
                <w:color w:val="000000"/>
              </w:rPr>
            </w:pPr>
            <w:r w:rsidRPr="008035F3">
              <w:rPr>
                <w:rStyle w:val="FontStyle19"/>
                <w:color w:val="000000"/>
              </w:rPr>
              <w:t>Специалисты администрации сельского поселения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331" w:lineRule="exact"/>
              <w:ind w:left="5" w:hanging="5"/>
              <w:rPr>
                <w:rStyle w:val="FontStyle19"/>
              </w:rPr>
            </w:pPr>
            <w:r w:rsidRPr="00F46894">
              <w:rPr>
                <w:rStyle w:val="FontStyle19"/>
              </w:rPr>
              <w:t>Подготовка</w:t>
            </w:r>
            <w:r>
              <w:rPr>
                <w:rStyle w:val="FontStyle19"/>
              </w:rPr>
              <w:t xml:space="preserve"> проекта </w:t>
            </w:r>
            <w:r w:rsidRPr="00F46894">
              <w:rPr>
                <w:rStyle w:val="FontStyle19"/>
              </w:rPr>
              <w:t xml:space="preserve">постановления Администрации </w:t>
            </w:r>
            <w:r>
              <w:rPr>
                <w:rStyle w:val="FontStyle19"/>
              </w:rPr>
              <w:t>Мещеряковского</w:t>
            </w:r>
            <w:r w:rsidRPr="00F46894">
              <w:rPr>
                <w:rStyle w:val="FontStyle19"/>
              </w:rPr>
              <w:t xml:space="preserve"> сельского поселения «Об основных направлениях бюджетной и налоговой политики </w:t>
            </w:r>
            <w:r>
              <w:rPr>
                <w:rStyle w:val="FontStyle19"/>
              </w:rPr>
              <w:t>Мещеряковского сельского поселения 2022 -2024</w:t>
            </w:r>
            <w:r w:rsidRPr="00F46894">
              <w:rPr>
                <w:rStyle w:val="FontStyle19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highlight w:val="red"/>
              </w:rPr>
            </w:pPr>
            <w:r>
              <w:rPr>
                <w:rStyle w:val="FontStyle19"/>
              </w:rPr>
              <w:t>до 01.11.2021</w:t>
            </w:r>
            <w:r w:rsidRPr="00F46894">
              <w:rPr>
                <w:rStyle w:val="FontStyle19"/>
              </w:rPr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331" w:lineRule="exact"/>
              <w:ind w:left="5" w:hanging="5"/>
              <w:rPr>
                <w:rStyle w:val="FontStyle19"/>
              </w:rPr>
            </w:pPr>
            <w:r w:rsidRPr="00F46894">
              <w:rPr>
                <w:rStyle w:val="FontStyle19"/>
              </w:rPr>
              <w:t xml:space="preserve">Заведующий сектором экономики и финансов 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085FFD" w:rsidRDefault="00F1278D" w:rsidP="00470BE4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085FFD">
              <w:t xml:space="preserve">Подготовка проекта постановления </w:t>
            </w:r>
            <w:r>
              <w:t>Администрации Мещеряковского сельского поселения</w:t>
            </w:r>
            <w:r w:rsidRPr="00085FFD">
              <w:t xml:space="preserve"> об основных направлениях долг</w:t>
            </w:r>
            <w:r>
              <w:t>овой политики Мещеряковского сельского поселения на 2022 год и плановый период 2023</w:t>
            </w:r>
            <w:r w:rsidRPr="00085FFD">
              <w:t xml:space="preserve"> и 202</w:t>
            </w:r>
            <w:r>
              <w:t>4</w:t>
            </w:r>
            <w:r w:rsidRPr="00085FFD">
              <w:t xml:space="preserve"> годов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1"/>
              <w:widowControl/>
              <w:jc w:val="center"/>
            </w:pPr>
            <w:r>
              <w:rPr>
                <w:rStyle w:val="FontStyle19"/>
              </w:rPr>
              <w:t>до 15.11.2021</w:t>
            </w:r>
            <w:r w:rsidRPr="00F46894">
              <w:rPr>
                <w:rStyle w:val="FontStyle19"/>
              </w:rPr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331" w:lineRule="exact"/>
              <w:ind w:left="5" w:hanging="5"/>
              <w:rPr>
                <w:rStyle w:val="FontStyle19"/>
              </w:rPr>
            </w:pPr>
            <w:r w:rsidRPr="00F46894">
              <w:rPr>
                <w:rStyle w:val="FontStyle19"/>
              </w:rPr>
              <w:t xml:space="preserve">Заведующий сектором экономики и финансов </w:t>
            </w:r>
          </w:p>
        </w:tc>
      </w:tr>
      <w:tr w:rsidR="00F1278D" w:rsidRPr="00F46894" w:rsidTr="00470BE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331" w:lineRule="exact"/>
              <w:ind w:left="5" w:hanging="5"/>
              <w:rPr>
                <w:rStyle w:val="FontStyle19"/>
              </w:rPr>
            </w:pPr>
            <w:r w:rsidRPr="00F46894">
              <w:rPr>
                <w:rStyle w:val="FontStyle19"/>
              </w:rPr>
              <w:t xml:space="preserve">Подготовка и представление на рассмотрение Собранию депутатов </w:t>
            </w:r>
            <w:r>
              <w:rPr>
                <w:rStyle w:val="FontStyle19"/>
              </w:rPr>
              <w:t>Мещеряковского</w:t>
            </w:r>
            <w:r w:rsidRPr="00F46894">
              <w:rPr>
                <w:rStyle w:val="FontStyle19"/>
              </w:rPr>
              <w:t xml:space="preserve"> сельского поселения проект</w:t>
            </w:r>
            <w:r>
              <w:rPr>
                <w:rStyle w:val="FontStyle19"/>
              </w:rPr>
              <w:t>а</w:t>
            </w:r>
            <w:r w:rsidRPr="00F46894">
              <w:rPr>
                <w:rStyle w:val="FontStyle19"/>
              </w:rPr>
              <w:t xml:space="preserve"> решения «О бюджете </w:t>
            </w:r>
            <w:r>
              <w:rPr>
                <w:rStyle w:val="FontStyle19"/>
              </w:rPr>
              <w:t>Мещеряковского</w:t>
            </w:r>
            <w:r w:rsidRPr="00F46894">
              <w:rPr>
                <w:rStyle w:val="FontStyle19"/>
              </w:rPr>
              <w:t xml:space="preserve"> сельского поселе</w:t>
            </w:r>
            <w:r>
              <w:rPr>
                <w:rStyle w:val="FontStyle19"/>
              </w:rPr>
              <w:t>ния Верхнедонского района на 2022</w:t>
            </w:r>
            <w:r w:rsidRPr="00F46894">
              <w:rPr>
                <w:rStyle w:val="FontStyle19"/>
              </w:rPr>
              <w:t xml:space="preserve"> год и на плановый период </w:t>
            </w:r>
            <w:r>
              <w:rPr>
                <w:rStyle w:val="FontStyle19"/>
              </w:rPr>
              <w:t>2023 и 2024</w:t>
            </w:r>
            <w:r w:rsidRPr="00F46894">
              <w:rPr>
                <w:rStyle w:val="FontStyle19"/>
              </w:rPr>
              <w:t xml:space="preserve"> годов»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jc w:val="center"/>
            </w:pPr>
            <w:r>
              <w:t>до 15.11</w:t>
            </w:r>
            <w:r w:rsidRPr="00F46894">
              <w:t>.</w:t>
            </w:r>
            <w:r>
              <w:t>2021</w:t>
            </w:r>
            <w:r w:rsidRPr="00F46894">
              <w:t xml:space="preserve"> 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8D" w:rsidRPr="00F46894" w:rsidRDefault="00F1278D" w:rsidP="00470BE4">
            <w:pPr>
              <w:pStyle w:val="Style15"/>
              <w:widowControl/>
              <w:spacing w:line="331" w:lineRule="exact"/>
              <w:ind w:left="5" w:hanging="5"/>
              <w:rPr>
                <w:rStyle w:val="FontStyle19"/>
              </w:rPr>
            </w:pPr>
            <w:r w:rsidRPr="00F46894">
              <w:rPr>
                <w:rStyle w:val="FontStyle19"/>
              </w:rPr>
              <w:t>Заведующий сектором экономики и финансов</w:t>
            </w:r>
          </w:p>
        </w:tc>
      </w:tr>
    </w:tbl>
    <w:p w:rsidR="00F1278D" w:rsidRPr="00F46894" w:rsidRDefault="00F1278D" w:rsidP="00F1278D">
      <w:pPr>
        <w:widowControl/>
        <w:rPr>
          <w:rStyle w:val="FontStyle19"/>
        </w:rPr>
        <w:sectPr w:rsidR="00F1278D" w:rsidRPr="00F46894">
          <w:pgSz w:w="16834" w:h="11909" w:orient="landscape"/>
          <w:pgMar w:top="1135" w:right="884" w:bottom="360" w:left="883" w:header="720" w:footer="720" w:gutter="0"/>
          <w:cols w:space="60"/>
          <w:noEndnote/>
        </w:sectPr>
      </w:pPr>
    </w:p>
    <w:p w:rsidR="00F1278D" w:rsidRPr="00F46894" w:rsidRDefault="00F1278D" w:rsidP="00F1278D">
      <w:pPr>
        <w:pStyle w:val="Style6"/>
        <w:widowControl/>
        <w:spacing w:line="240" w:lineRule="exact"/>
        <w:ind w:firstLine="0"/>
        <w:jc w:val="left"/>
      </w:pPr>
    </w:p>
    <w:p w:rsidR="00E80E33" w:rsidRDefault="006B2A77"/>
    <w:sectPr w:rsidR="00E80E33" w:rsidSect="00836FC5">
      <w:type w:val="continuous"/>
      <w:pgSz w:w="16834" w:h="11909" w:orient="landscape"/>
      <w:pgMar w:top="1135" w:right="11703" w:bottom="720" w:left="92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EB"/>
    <w:rsid w:val="0006345D"/>
    <w:rsid w:val="006B2A77"/>
    <w:rsid w:val="00886FEB"/>
    <w:rsid w:val="00A04852"/>
    <w:rsid w:val="00F1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4C171-99EC-4C8C-B82B-5CB477CC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F1278D"/>
    <w:pPr>
      <w:spacing w:line="322" w:lineRule="exact"/>
      <w:ind w:firstLine="698"/>
      <w:jc w:val="both"/>
    </w:pPr>
  </w:style>
  <w:style w:type="paragraph" w:customStyle="1" w:styleId="Style8">
    <w:name w:val="Style8"/>
    <w:basedOn w:val="a"/>
    <w:rsid w:val="00F1278D"/>
    <w:pPr>
      <w:spacing w:line="321" w:lineRule="exact"/>
    </w:pPr>
  </w:style>
  <w:style w:type="paragraph" w:customStyle="1" w:styleId="Style10">
    <w:name w:val="Style10"/>
    <w:basedOn w:val="a"/>
    <w:rsid w:val="00F1278D"/>
    <w:pPr>
      <w:jc w:val="center"/>
    </w:pPr>
  </w:style>
  <w:style w:type="paragraph" w:customStyle="1" w:styleId="Style11">
    <w:name w:val="Style11"/>
    <w:basedOn w:val="a"/>
    <w:rsid w:val="00F1278D"/>
  </w:style>
  <w:style w:type="paragraph" w:customStyle="1" w:styleId="Style14">
    <w:name w:val="Style14"/>
    <w:basedOn w:val="a"/>
    <w:rsid w:val="00F1278D"/>
    <w:pPr>
      <w:spacing w:line="322" w:lineRule="exact"/>
      <w:ind w:firstLine="398"/>
    </w:pPr>
  </w:style>
  <w:style w:type="paragraph" w:customStyle="1" w:styleId="Style15">
    <w:name w:val="Style15"/>
    <w:basedOn w:val="a"/>
    <w:rsid w:val="00F1278D"/>
    <w:pPr>
      <w:spacing w:line="322" w:lineRule="exact"/>
    </w:pPr>
  </w:style>
  <w:style w:type="character" w:customStyle="1" w:styleId="FontStyle19">
    <w:name w:val="Font Style19"/>
    <w:rsid w:val="00F1278D"/>
    <w:rPr>
      <w:rFonts w:ascii="Times New Roman" w:hAnsi="Times New Roman" w:cs="Times New Roman"/>
      <w:sz w:val="26"/>
      <w:szCs w:val="26"/>
    </w:rPr>
  </w:style>
  <w:style w:type="paragraph" w:customStyle="1" w:styleId="a3">
    <w:name w:val="Знак"/>
    <w:basedOn w:val="a"/>
    <w:rsid w:val="00F1278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6B2A77"/>
    <w:pPr>
      <w:spacing w:line="322" w:lineRule="exact"/>
      <w:ind w:firstLine="713"/>
      <w:jc w:val="both"/>
    </w:pPr>
  </w:style>
  <w:style w:type="character" w:customStyle="1" w:styleId="FontStyle20">
    <w:name w:val="Font Style20"/>
    <w:rsid w:val="006B2A77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6B2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rsid w:val="006B2A77"/>
    <w:rPr>
      <w:rFonts w:ascii="Times New Roman" w:hAnsi="Times New Roman"/>
      <w:sz w:val="26"/>
    </w:rPr>
  </w:style>
  <w:style w:type="paragraph" w:customStyle="1" w:styleId="BodyText2">
    <w:name w:val="Body Text 2"/>
    <w:basedOn w:val="a"/>
    <w:rsid w:val="006B2A77"/>
    <w:pPr>
      <w:widowControl/>
      <w:autoSpaceDE/>
      <w:autoSpaceDN/>
      <w:adjustRightInd/>
      <w:jc w:val="both"/>
    </w:pPr>
    <w:rPr>
      <w:szCs w:val="20"/>
    </w:rPr>
  </w:style>
  <w:style w:type="paragraph" w:styleId="a4">
    <w:basedOn w:val="a"/>
    <w:next w:val="a5"/>
    <w:link w:val="a6"/>
    <w:qFormat/>
    <w:rsid w:val="006B2A77"/>
    <w:pPr>
      <w:widowControl/>
      <w:autoSpaceDE/>
      <w:autoSpaceDN/>
      <w:adjustRightInd/>
      <w:jc w:val="center"/>
    </w:pPr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a6">
    <w:name w:val="Заголовок Знак"/>
    <w:link w:val="a4"/>
    <w:locked/>
    <w:rsid w:val="006B2A77"/>
    <w:rPr>
      <w:b/>
      <w:sz w:val="28"/>
      <w:lang w:val="ru-RU" w:eastAsia="ru-RU" w:bidi="ar-SA"/>
    </w:rPr>
  </w:style>
  <w:style w:type="paragraph" w:styleId="a5">
    <w:name w:val="Title"/>
    <w:basedOn w:val="a"/>
    <w:next w:val="a"/>
    <w:link w:val="a7"/>
    <w:uiPriority w:val="10"/>
    <w:qFormat/>
    <w:rsid w:val="006B2A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10"/>
    <w:rsid w:val="006B2A7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2022-02-04T07:28:00Z</dcterms:created>
  <dcterms:modified xsi:type="dcterms:W3CDTF">2022-02-04T07:35:00Z</dcterms:modified>
</cp:coreProperties>
</file>