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2BBE92E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1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09D11480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1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36675791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1260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</w:t>
      </w:r>
      <w:r w:rsidR="003176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D2E6F90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31769F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677E3D8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31769F">
        <w:rPr>
          <w:rFonts w:ascii="Times New Roman" w:hAnsi="Times New Roman" w:cs="Times New Roman"/>
          <w:sz w:val="28"/>
          <w:szCs w:val="28"/>
        </w:rPr>
        <w:t xml:space="preserve"> Мещеряковский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>Плешакова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FB6615">
        <w:rPr>
          <w:rFonts w:ascii="Times New Roman" w:hAnsi="Times New Roman" w:cs="Times New Roman"/>
          <w:sz w:val="28"/>
          <w:szCs w:val="28"/>
        </w:rPr>
        <w:t>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7EA63039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31769F">
        <w:rPr>
          <w:rFonts w:ascii="Times New Roman" w:hAnsi="Times New Roman" w:cs="Times New Roman"/>
          <w:sz w:val="28"/>
          <w:szCs w:val="28"/>
        </w:rPr>
        <w:t>6</w:t>
      </w:r>
      <w:r w:rsidR="00FB6615">
        <w:rPr>
          <w:rFonts w:ascii="Times New Roman" w:hAnsi="Times New Roman" w:cs="Times New Roman"/>
          <w:sz w:val="28"/>
          <w:szCs w:val="28"/>
        </w:rPr>
        <w:t>7</w:t>
      </w:r>
      <w:r w:rsidR="0031769F">
        <w:rPr>
          <w:rFonts w:ascii="Times New Roman" w:hAnsi="Times New Roman" w:cs="Times New Roman"/>
          <w:sz w:val="28"/>
          <w:szCs w:val="28"/>
        </w:rPr>
        <w:t>1</w:t>
      </w:r>
      <w:r w:rsidR="006539F5">
        <w:rPr>
          <w:rFonts w:ascii="Times New Roman" w:hAnsi="Times New Roman" w:cs="Times New Roman"/>
          <w:sz w:val="28"/>
          <w:szCs w:val="28"/>
        </w:rPr>
        <w:t>, площадью</w:t>
      </w:r>
      <w:r w:rsidR="0031769F">
        <w:rPr>
          <w:rFonts w:ascii="Times New Roman" w:hAnsi="Times New Roman" w:cs="Times New Roman"/>
          <w:sz w:val="28"/>
          <w:szCs w:val="28"/>
        </w:rPr>
        <w:t xml:space="preserve"> 1</w:t>
      </w:r>
      <w:r w:rsidR="00FB6615">
        <w:rPr>
          <w:rFonts w:ascii="Times New Roman" w:hAnsi="Times New Roman" w:cs="Times New Roman"/>
          <w:sz w:val="28"/>
          <w:szCs w:val="28"/>
        </w:rPr>
        <w:t>5,8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74946" w14:textId="77777777" w:rsidR="00FB6615" w:rsidRDefault="00257861" w:rsidP="00FB6615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1769F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6</w:t>
      </w:r>
      <w:r w:rsidR="00FB661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B6615">
        <w:rPr>
          <w:rFonts w:ascii="Times New Roman" w:hAnsi="Times New Roman" w:cs="Times New Roman"/>
          <w:sz w:val="28"/>
          <w:szCs w:val="28"/>
        </w:rPr>
        <w:t>7</w:t>
      </w:r>
      <w:r w:rsidR="0031769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AE818" w14:textId="07E76179" w:rsidR="00FB6615" w:rsidRDefault="00FB6615" w:rsidP="00FB6615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673, площадью 6,00 кв.м.;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1CA92" w14:textId="77777777" w:rsidR="00FB6615" w:rsidRDefault="00FB6615" w:rsidP="00FB6615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615">
        <w:rPr>
          <w:rFonts w:ascii="Times New Roman" w:hAnsi="Times New Roman" w:cs="Times New Roman"/>
          <w:sz w:val="28"/>
          <w:szCs w:val="28"/>
        </w:rPr>
        <w:t>- нежилое здание – сарай, с кадастровым номером 61:07:0120201:6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6615">
        <w:rPr>
          <w:rFonts w:ascii="Times New Roman" w:hAnsi="Times New Roman" w:cs="Times New Roman"/>
          <w:sz w:val="28"/>
          <w:szCs w:val="28"/>
        </w:rPr>
        <w:t xml:space="preserve">4,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615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6615">
        <w:rPr>
          <w:rFonts w:ascii="Times New Roman" w:hAnsi="Times New Roman" w:cs="Times New Roman"/>
          <w:sz w:val="28"/>
          <w:szCs w:val="28"/>
        </w:rPr>
        <w:t xml:space="preserve">0 кв.м.; </w:t>
      </w:r>
    </w:p>
    <w:p w14:paraId="015AEA16" w14:textId="45D4A9DA" w:rsidR="009F1776" w:rsidRPr="00FB6615" w:rsidRDefault="005358AF" w:rsidP="00FB6615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615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 w:rsidRPr="00FB6615">
        <w:rPr>
          <w:rFonts w:ascii="Times New Roman" w:hAnsi="Times New Roman" w:cs="Times New Roman"/>
          <w:sz w:val="28"/>
          <w:szCs w:val="28"/>
        </w:rPr>
        <w:t>и</w:t>
      </w:r>
      <w:r w:rsidRPr="00FB661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 w:rsidRPr="00FB6615">
        <w:rPr>
          <w:rFonts w:ascii="Times New Roman" w:hAnsi="Times New Roman" w:cs="Times New Roman"/>
          <w:sz w:val="28"/>
          <w:szCs w:val="28"/>
        </w:rPr>
        <w:t>ами</w:t>
      </w:r>
      <w:r w:rsidRPr="00FB6615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 w:rsidRPr="00FB6615">
        <w:rPr>
          <w:rFonts w:ascii="Times New Roman" w:hAnsi="Times New Roman" w:cs="Times New Roman"/>
          <w:sz w:val="28"/>
          <w:szCs w:val="28"/>
        </w:rPr>
        <w:t xml:space="preserve">, </w:t>
      </w:r>
      <w:r w:rsidRPr="00FB6615">
        <w:rPr>
          <w:rFonts w:ascii="Times New Roman" w:hAnsi="Times New Roman" w:cs="Times New Roman"/>
          <w:sz w:val="28"/>
          <w:szCs w:val="28"/>
        </w:rPr>
        <w:t>выяв</w:t>
      </w:r>
      <w:r w:rsidR="002F5494" w:rsidRPr="00FB6615">
        <w:rPr>
          <w:rFonts w:ascii="Times New Roman" w:hAnsi="Times New Roman" w:cs="Times New Roman"/>
          <w:sz w:val="28"/>
          <w:szCs w:val="28"/>
        </w:rPr>
        <w:t>ить:</w:t>
      </w:r>
      <w:r w:rsidRPr="00FB6615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>Яшкина Андрея Александровича</w:t>
      </w:r>
      <w:r w:rsidRPr="00FB6615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 w:rsidRPr="00FB6615">
        <w:rPr>
          <w:rFonts w:ascii="Times New Roman" w:hAnsi="Times New Roman" w:cs="Times New Roman"/>
          <w:sz w:val="28"/>
          <w:szCs w:val="28"/>
        </w:rPr>
        <w:t xml:space="preserve"> к</w:t>
      </w:r>
      <w:r w:rsidRPr="00FB661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FB661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31769F" w:rsidRPr="00FB6615">
        <w:rPr>
          <w:rFonts w:ascii="Times New Roman" w:hAnsi="Times New Roman" w:cs="Times New Roman"/>
          <w:sz w:val="28"/>
          <w:szCs w:val="28"/>
        </w:rPr>
        <w:t>ного</w:t>
      </w:r>
      <w:r w:rsidR="002F5494" w:rsidRPr="00FB6615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31769F" w:rsidRPr="00FB6615">
        <w:rPr>
          <w:rFonts w:ascii="Times New Roman" w:hAnsi="Times New Roman" w:cs="Times New Roman"/>
          <w:sz w:val="28"/>
          <w:szCs w:val="28"/>
        </w:rPr>
        <w:t>его</w:t>
      </w:r>
      <w:r w:rsidR="002F5494" w:rsidRPr="00FB6615">
        <w:rPr>
          <w:rFonts w:ascii="Times New Roman" w:hAnsi="Times New Roman" w:cs="Times New Roman"/>
          <w:sz w:val="28"/>
          <w:szCs w:val="28"/>
        </w:rPr>
        <w:t>)</w:t>
      </w:r>
      <w:r w:rsidR="00350013" w:rsidRPr="00FB661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FB6615">
        <w:rPr>
          <w:rFonts w:ascii="Times New Roman" w:hAnsi="Times New Roman" w:cs="Times New Roman"/>
          <w:sz w:val="28"/>
          <w:szCs w:val="28"/>
        </w:rPr>
        <w:t xml:space="preserve"> Ростовская область, Верхнедонской район, </w:t>
      </w:r>
      <w:r w:rsidR="009F1776" w:rsidRPr="00FB6615">
        <w:rPr>
          <w:rFonts w:ascii="Times New Roman" w:hAnsi="Times New Roman" w:cs="Times New Roman"/>
          <w:sz w:val="28"/>
          <w:szCs w:val="28"/>
        </w:rPr>
        <w:t>х. М</w:t>
      </w:r>
      <w:r w:rsidR="009C74E0" w:rsidRPr="00FB6615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FB6615">
        <w:rPr>
          <w:rFonts w:ascii="Times New Roman" w:hAnsi="Times New Roman" w:cs="Times New Roman"/>
          <w:sz w:val="28"/>
          <w:szCs w:val="28"/>
        </w:rPr>
        <w:t>овский, ул.</w:t>
      </w:r>
      <w:r w:rsidR="00FB6615">
        <w:rPr>
          <w:rFonts w:ascii="Times New Roman" w:hAnsi="Times New Roman" w:cs="Times New Roman"/>
          <w:sz w:val="28"/>
          <w:szCs w:val="28"/>
        </w:rPr>
        <w:t>Плешакова</w:t>
      </w:r>
      <w:r w:rsidR="009F1776" w:rsidRPr="00FB6615">
        <w:rPr>
          <w:rFonts w:ascii="Times New Roman" w:hAnsi="Times New Roman" w:cs="Times New Roman"/>
          <w:sz w:val="28"/>
          <w:szCs w:val="28"/>
        </w:rPr>
        <w:t>, д.</w:t>
      </w:r>
      <w:r w:rsidR="00FB6615">
        <w:rPr>
          <w:rFonts w:ascii="Times New Roman" w:hAnsi="Times New Roman" w:cs="Times New Roman"/>
          <w:sz w:val="28"/>
          <w:szCs w:val="28"/>
        </w:rPr>
        <w:t>4</w:t>
      </w:r>
      <w:r w:rsidR="009F1776" w:rsidRPr="00FB661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2FB494E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B6615">
        <w:rPr>
          <w:rFonts w:ascii="Times New Roman" w:hAnsi="Times New Roman" w:cs="Times New Roman"/>
          <w:sz w:val="28"/>
          <w:szCs w:val="28"/>
        </w:rPr>
        <w:t>Яшкина Андрея Александровича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FB6615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права </w:t>
      </w:r>
      <w:r w:rsidR="0031769F">
        <w:rPr>
          <w:rFonts w:ascii="Times New Roman" w:hAnsi="Times New Roman" w:cs="Times New Roman"/>
          <w:sz w:val="28"/>
          <w:szCs w:val="28"/>
        </w:rPr>
        <w:t>на жилой дом и земельный участок</w:t>
      </w:r>
      <w:r w:rsidR="00106BF1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 xml:space="preserve">от 14.01.2009  </w:t>
      </w:r>
      <w:r w:rsidR="00106BF1" w:rsidRPr="00BD657B">
        <w:rPr>
          <w:rFonts w:ascii="Times New Roman" w:hAnsi="Times New Roman" w:cs="Times New Roman"/>
          <w:sz w:val="28"/>
          <w:szCs w:val="28"/>
        </w:rPr>
        <w:t>г</w:t>
      </w:r>
      <w:r w:rsidR="00992ED9" w:rsidRPr="00BD657B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BD657B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>от 30.11.2007</w:t>
      </w:r>
      <w:r w:rsidR="0031769F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78F2D50A" w:rsidR="005F5C5C" w:rsidRDefault="0031769F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3136E1A7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31769F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0A1437B2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1769F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316A969F" w14:textId="6B39440F" w:rsidR="0031769F" w:rsidRDefault="0031769F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Л.А. Сытина</w:t>
      </w: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106BF1"/>
    <w:rsid w:val="0012601C"/>
    <w:rsid w:val="00257861"/>
    <w:rsid w:val="002C55FF"/>
    <w:rsid w:val="002F5494"/>
    <w:rsid w:val="0031769F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B661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2022-08-19T05:57:00Z</dcterms:created>
  <dcterms:modified xsi:type="dcterms:W3CDTF">2023-07-12T11:31:00Z</dcterms:modified>
</cp:coreProperties>
</file>