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3A" w:rsidRPr="00EE603A" w:rsidRDefault="00EE603A" w:rsidP="00EE603A">
      <w:pPr>
        <w:spacing w:after="0" w:line="240" w:lineRule="auto"/>
        <w:ind w:left="1416" w:right="-10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ПРОЕКТ</w:t>
      </w:r>
    </w:p>
    <w:p w:rsidR="00A13802" w:rsidRDefault="00A13802" w:rsidP="00A13802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                                                   </w:t>
      </w:r>
    </w:p>
    <w:p w:rsidR="00A13802" w:rsidRDefault="00A13802" w:rsidP="00A13802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РОСТОВСКАЯ ОБЛАСТЬ                                                  </w:t>
      </w:r>
    </w:p>
    <w:p w:rsidR="00A13802" w:rsidRDefault="00A13802" w:rsidP="00A13802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МУНИЦИПАЛЬНОЕ ОБРАЗОВАНИЕ</w:t>
      </w:r>
    </w:p>
    <w:p w:rsidR="00A13802" w:rsidRDefault="00A13802" w:rsidP="00A13802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«МЕЩЕРЯКОВСКОЕ СЕЛЬСКОЕ ПОСЕЛЕНИЕ»</w:t>
      </w:r>
    </w:p>
    <w:p w:rsidR="00A13802" w:rsidRDefault="00A13802" w:rsidP="00A13802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МЕЩЕРЯКОВСКОГО СЕЛЬСКОГО ПОСЕЛЕНИЯ</w:t>
      </w:r>
    </w:p>
    <w:p w:rsidR="00A13802" w:rsidRDefault="00A13802" w:rsidP="00A13802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802" w:rsidRDefault="00A13802" w:rsidP="00A13802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13802" w:rsidRDefault="00A13802" w:rsidP="00A13802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802" w:rsidRDefault="00F800D6" w:rsidP="00A13802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00.00</w:t>
      </w:r>
      <w:r w:rsidR="00EE6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.0000</w:t>
      </w:r>
      <w:r w:rsidR="00A13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A13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х. Мещеряковский</w:t>
      </w:r>
    </w:p>
    <w:p w:rsidR="00A13802" w:rsidRDefault="00A13802"/>
    <w:p w:rsidR="00A13802" w:rsidRPr="00006BB6" w:rsidRDefault="00A13802" w:rsidP="00A13802">
      <w:pPr>
        <w:spacing w:after="0"/>
        <w:ind w:firstLine="228"/>
        <w:rPr>
          <w:sz w:val="24"/>
          <w:szCs w:val="24"/>
        </w:rPr>
      </w:pPr>
      <w:r w:rsidRPr="00006BB6">
        <w:rPr>
          <w:sz w:val="24"/>
          <w:szCs w:val="24"/>
        </w:rPr>
        <w:t xml:space="preserve">Об утверждении Правил использования водных </w:t>
      </w:r>
    </w:p>
    <w:p w:rsidR="00A13802" w:rsidRPr="00006BB6" w:rsidRDefault="00A13802" w:rsidP="00A13802">
      <w:pPr>
        <w:spacing w:after="0"/>
        <w:ind w:firstLine="228"/>
        <w:rPr>
          <w:sz w:val="24"/>
          <w:szCs w:val="24"/>
        </w:rPr>
      </w:pPr>
      <w:r w:rsidRPr="00006BB6">
        <w:rPr>
          <w:sz w:val="24"/>
          <w:szCs w:val="24"/>
        </w:rPr>
        <w:t xml:space="preserve">объектов общего пользования, расположенных </w:t>
      </w:r>
    </w:p>
    <w:p w:rsidR="00A13802" w:rsidRPr="00006BB6" w:rsidRDefault="00A13802" w:rsidP="00A13802">
      <w:pPr>
        <w:spacing w:after="0"/>
        <w:ind w:firstLine="228"/>
        <w:rPr>
          <w:sz w:val="24"/>
          <w:szCs w:val="24"/>
        </w:rPr>
      </w:pPr>
      <w:r w:rsidRPr="00006BB6">
        <w:rPr>
          <w:sz w:val="24"/>
          <w:szCs w:val="24"/>
        </w:rPr>
        <w:t xml:space="preserve">на территории Мещеряковского сельского поселения </w:t>
      </w:r>
    </w:p>
    <w:p w:rsidR="00A13802" w:rsidRPr="00006BB6" w:rsidRDefault="00A13802" w:rsidP="00A13802">
      <w:pPr>
        <w:spacing w:after="0"/>
        <w:ind w:firstLine="228"/>
        <w:rPr>
          <w:sz w:val="24"/>
          <w:szCs w:val="24"/>
        </w:rPr>
      </w:pPr>
      <w:r w:rsidRPr="00006BB6">
        <w:rPr>
          <w:sz w:val="24"/>
          <w:szCs w:val="24"/>
        </w:rPr>
        <w:t xml:space="preserve">Верхнедонского района Ростовской области, для </w:t>
      </w:r>
    </w:p>
    <w:p w:rsidR="00A13802" w:rsidRPr="00006BB6" w:rsidRDefault="00A13802" w:rsidP="00A13802">
      <w:pPr>
        <w:spacing w:after="0"/>
        <w:ind w:firstLine="228"/>
        <w:rPr>
          <w:sz w:val="24"/>
          <w:szCs w:val="24"/>
        </w:rPr>
      </w:pPr>
      <w:r w:rsidRPr="00006BB6">
        <w:rPr>
          <w:sz w:val="24"/>
          <w:szCs w:val="24"/>
        </w:rPr>
        <w:t xml:space="preserve">личных и бытовых нужд, включая обеспечение </w:t>
      </w:r>
    </w:p>
    <w:p w:rsidR="00A13802" w:rsidRPr="00006BB6" w:rsidRDefault="00A13802" w:rsidP="00A13802">
      <w:pPr>
        <w:spacing w:after="0"/>
        <w:ind w:firstLine="228"/>
        <w:rPr>
          <w:sz w:val="24"/>
          <w:szCs w:val="24"/>
        </w:rPr>
      </w:pPr>
      <w:r w:rsidRPr="00006BB6">
        <w:rPr>
          <w:sz w:val="24"/>
          <w:szCs w:val="24"/>
        </w:rPr>
        <w:t xml:space="preserve">свободного доступа граждан к водным объектам </w:t>
      </w:r>
    </w:p>
    <w:p w:rsidR="00A13802" w:rsidRPr="00006BB6" w:rsidRDefault="00A13802" w:rsidP="00A13802">
      <w:pPr>
        <w:spacing w:after="0"/>
        <w:ind w:firstLine="228"/>
        <w:rPr>
          <w:sz w:val="24"/>
          <w:szCs w:val="24"/>
        </w:rPr>
      </w:pPr>
      <w:r w:rsidRPr="00006BB6">
        <w:rPr>
          <w:sz w:val="24"/>
          <w:szCs w:val="24"/>
        </w:rPr>
        <w:t>общего пользования и их береговым полосам.</w:t>
      </w:r>
    </w:p>
    <w:p w:rsidR="00A13802" w:rsidRPr="00006BB6" w:rsidRDefault="00A13802" w:rsidP="00A13802">
      <w:pPr>
        <w:spacing w:after="0"/>
        <w:ind w:left="138" w:firstLine="228"/>
        <w:rPr>
          <w:sz w:val="24"/>
          <w:szCs w:val="24"/>
        </w:rPr>
      </w:pPr>
    </w:p>
    <w:p w:rsidR="00A13802" w:rsidRPr="00006BB6" w:rsidRDefault="00A13802" w:rsidP="00A13802">
      <w:pPr>
        <w:spacing w:after="0"/>
        <w:jc w:val="both"/>
        <w:rPr>
          <w:sz w:val="24"/>
          <w:szCs w:val="24"/>
        </w:rPr>
      </w:pPr>
      <w:r w:rsidRPr="00006BB6">
        <w:rPr>
          <w:sz w:val="24"/>
          <w:szCs w:val="24"/>
        </w:rPr>
        <w:t xml:space="preserve"> </w:t>
      </w:r>
      <w:r w:rsidR="00006BB6" w:rsidRPr="00006BB6">
        <w:rPr>
          <w:sz w:val="24"/>
          <w:szCs w:val="24"/>
        </w:rPr>
        <w:t xml:space="preserve">   </w:t>
      </w:r>
      <w:r w:rsidRPr="00006BB6">
        <w:rPr>
          <w:sz w:val="24"/>
          <w:szCs w:val="24"/>
        </w:rPr>
        <w:t xml:space="preserve"> Руководствуясь статьей 27 Водного кодекса Российской Федерации, пунктом 28 статьи 15 Федерального закона от 6 октября 2003 года N 131-ФЗ "Об общих принципах организации местного самоуправления в Российской Федерации", в целях упорядочения использования водных объектов общего пользования, расположенных на территории Мещеряковского сельского поселения Верхнедонского района Ростовской области, Администрация Мещеряковского сельского поселения Верхнедонского района Ростовской области:</w:t>
      </w:r>
    </w:p>
    <w:p w:rsidR="00A13802" w:rsidRDefault="00A13802" w:rsidP="00A13802">
      <w:pPr>
        <w:spacing w:after="0"/>
        <w:jc w:val="both"/>
      </w:pPr>
    </w:p>
    <w:p w:rsidR="00A13802" w:rsidRDefault="00A13802" w:rsidP="00A1380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13802" w:rsidRDefault="00A13802" w:rsidP="00A13802">
      <w:pPr>
        <w:spacing w:after="0"/>
        <w:jc w:val="center"/>
        <w:rPr>
          <w:b/>
          <w:sz w:val="28"/>
          <w:szCs w:val="28"/>
        </w:rPr>
      </w:pPr>
    </w:p>
    <w:p w:rsidR="00A13802" w:rsidRPr="00006BB6" w:rsidRDefault="00A13802" w:rsidP="00A13802">
      <w:pPr>
        <w:numPr>
          <w:ilvl w:val="0"/>
          <w:numId w:val="1"/>
        </w:numPr>
        <w:spacing w:after="171" w:line="247" w:lineRule="auto"/>
        <w:ind w:right="-5"/>
        <w:jc w:val="both"/>
        <w:rPr>
          <w:sz w:val="24"/>
          <w:szCs w:val="24"/>
        </w:rPr>
      </w:pPr>
      <w:r w:rsidRPr="00006BB6">
        <w:rPr>
          <w:sz w:val="24"/>
          <w:szCs w:val="24"/>
        </w:rPr>
        <w:t xml:space="preserve">Утвердить прилагаемые Правила использования водных объектов общего пользования, расположенных на территории Мещеряковского сельского поселения Верхнедонского района Ростовской области, для личных и бытовых нужд, включая обеспечение свободного доступа граждан к водным объектам общего пользования и их береговым полосам (далее - Правила) (прилагаются). </w:t>
      </w:r>
    </w:p>
    <w:p w:rsidR="00A13802" w:rsidRPr="00006BB6" w:rsidRDefault="00A13802" w:rsidP="00A13802">
      <w:pPr>
        <w:numPr>
          <w:ilvl w:val="0"/>
          <w:numId w:val="1"/>
        </w:numPr>
        <w:spacing w:after="171" w:line="247" w:lineRule="auto"/>
        <w:ind w:right="-5"/>
        <w:jc w:val="both"/>
        <w:rPr>
          <w:sz w:val="24"/>
          <w:szCs w:val="24"/>
        </w:rPr>
      </w:pPr>
      <w:r w:rsidRPr="00006BB6">
        <w:rPr>
          <w:sz w:val="24"/>
          <w:szCs w:val="24"/>
        </w:rPr>
        <w:t xml:space="preserve">Разместить настоящее постановление на официальном сайте муниципального образования «Мещеряковское сельское поселение» Верхнедонского района Ростовской области в сети Интернет и обнародовать путем размещения на информационных стендах Администрации Мещеряковского сельского поселения. </w:t>
      </w:r>
    </w:p>
    <w:p w:rsidR="00A13802" w:rsidRPr="00006BB6" w:rsidRDefault="00A13802" w:rsidP="00A13802">
      <w:pPr>
        <w:numPr>
          <w:ilvl w:val="0"/>
          <w:numId w:val="1"/>
        </w:numPr>
        <w:spacing w:after="169" w:line="247" w:lineRule="auto"/>
        <w:ind w:right="-5"/>
        <w:jc w:val="both"/>
        <w:rPr>
          <w:sz w:val="24"/>
          <w:szCs w:val="24"/>
        </w:rPr>
      </w:pPr>
      <w:r w:rsidRPr="00006BB6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A13802" w:rsidRPr="00006BB6" w:rsidRDefault="00A13802" w:rsidP="00A13802">
      <w:pPr>
        <w:spacing w:after="169" w:line="247" w:lineRule="auto"/>
        <w:ind w:left="360" w:right="-5"/>
        <w:jc w:val="both"/>
        <w:rPr>
          <w:sz w:val="24"/>
          <w:szCs w:val="24"/>
        </w:rPr>
      </w:pPr>
    </w:p>
    <w:p w:rsidR="00A13802" w:rsidRPr="00006BB6" w:rsidRDefault="00A13802" w:rsidP="00A13802">
      <w:pPr>
        <w:spacing w:after="169" w:line="247" w:lineRule="auto"/>
        <w:ind w:left="360" w:right="-5"/>
        <w:jc w:val="both"/>
        <w:rPr>
          <w:sz w:val="24"/>
          <w:szCs w:val="24"/>
        </w:rPr>
      </w:pPr>
    </w:p>
    <w:p w:rsidR="00A13802" w:rsidRPr="00006BB6" w:rsidRDefault="00A13802" w:rsidP="00A13802">
      <w:pPr>
        <w:spacing w:after="0" w:line="247" w:lineRule="auto"/>
        <w:jc w:val="both"/>
        <w:rPr>
          <w:sz w:val="24"/>
          <w:szCs w:val="24"/>
        </w:rPr>
      </w:pPr>
      <w:r w:rsidRPr="00006BB6">
        <w:rPr>
          <w:sz w:val="24"/>
          <w:szCs w:val="24"/>
        </w:rPr>
        <w:t>Глава Администрации Мещеряковского</w:t>
      </w:r>
    </w:p>
    <w:p w:rsidR="00A13802" w:rsidRPr="00006BB6" w:rsidRDefault="00A13802" w:rsidP="00A13802">
      <w:pPr>
        <w:spacing w:after="0" w:line="247" w:lineRule="auto"/>
        <w:jc w:val="both"/>
        <w:rPr>
          <w:sz w:val="24"/>
          <w:szCs w:val="24"/>
        </w:rPr>
      </w:pPr>
      <w:r w:rsidRPr="00006BB6">
        <w:rPr>
          <w:sz w:val="24"/>
          <w:szCs w:val="24"/>
        </w:rPr>
        <w:t xml:space="preserve">сельского поселения                                                                                                                                Л.А. Сытина </w:t>
      </w:r>
    </w:p>
    <w:p w:rsidR="00A13802" w:rsidRPr="00006BB6" w:rsidRDefault="00A13802" w:rsidP="00A13802">
      <w:pPr>
        <w:spacing w:after="169" w:line="247" w:lineRule="auto"/>
        <w:ind w:left="360" w:right="-5"/>
        <w:jc w:val="both"/>
        <w:rPr>
          <w:sz w:val="24"/>
          <w:szCs w:val="24"/>
        </w:rPr>
      </w:pPr>
      <w:r w:rsidRPr="00006BB6">
        <w:rPr>
          <w:sz w:val="24"/>
          <w:szCs w:val="24"/>
        </w:rPr>
        <w:t xml:space="preserve"> </w:t>
      </w:r>
    </w:p>
    <w:p w:rsidR="00A13802" w:rsidRDefault="00A13802" w:rsidP="00A13802">
      <w:pPr>
        <w:spacing w:after="169" w:line="247" w:lineRule="auto"/>
        <w:ind w:left="360" w:right="-5"/>
        <w:jc w:val="both"/>
      </w:pPr>
    </w:p>
    <w:p w:rsidR="00A13802" w:rsidRDefault="00A13802" w:rsidP="00006BB6">
      <w:pPr>
        <w:spacing w:after="0"/>
      </w:pPr>
    </w:p>
    <w:p w:rsidR="00006BB6" w:rsidRDefault="00006BB6" w:rsidP="00006BB6">
      <w:pPr>
        <w:spacing w:after="0"/>
      </w:pPr>
    </w:p>
    <w:p w:rsidR="00A13802" w:rsidRDefault="00A13802" w:rsidP="00A13802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Утверждены постановлением</w:t>
      </w:r>
    </w:p>
    <w:p w:rsidR="00A13802" w:rsidRDefault="00A13802" w:rsidP="00A13802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Мещеряковского</w:t>
      </w:r>
    </w:p>
    <w:p w:rsidR="00A13802" w:rsidRDefault="00A13802" w:rsidP="00A13802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A13802" w:rsidRDefault="00A13802" w:rsidP="00A13802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Верхнедонского района</w:t>
      </w:r>
    </w:p>
    <w:p w:rsidR="00A13802" w:rsidRDefault="00A13802" w:rsidP="00A13802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Ростовской области</w:t>
      </w:r>
    </w:p>
    <w:p w:rsidR="00A13802" w:rsidRPr="00A13802" w:rsidRDefault="00A13802" w:rsidP="00A13802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от________№_____ </w:t>
      </w:r>
    </w:p>
    <w:p w:rsidR="00A13802" w:rsidRPr="00006BB6" w:rsidRDefault="00A13802" w:rsidP="00A13802">
      <w:pPr>
        <w:spacing w:after="12"/>
        <w:jc w:val="center"/>
        <w:rPr>
          <w:sz w:val="24"/>
          <w:szCs w:val="24"/>
        </w:rPr>
      </w:pPr>
      <w:r w:rsidRPr="00006BB6">
        <w:rPr>
          <w:sz w:val="24"/>
          <w:szCs w:val="24"/>
        </w:rPr>
        <w:t xml:space="preserve">ПРАВИЛА </w:t>
      </w:r>
    </w:p>
    <w:p w:rsidR="00A13802" w:rsidRPr="00006BB6" w:rsidRDefault="00A13802" w:rsidP="00A13802">
      <w:pPr>
        <w:spacing w:after="12"/>
        <w:jc w:val="center"/>
        <w:rPr>
          <w:sz w:val="24"/>
          <w:szCs w:val="24"/>
        </w:rPr>
      </w:pPr>
      <w:r w:rsidRPr="00006BB6">
        <w:rPr>
          <w:sz w:val="24"/>
          <w:szCs w:val="24"/>
        </w:rPr>
        <w:t xml:space="preserve">ИСПОЛЬЗОВАНИЯ ВОДНЫХ ОБЪЕКТОВ ОБЩЕГО ПОЛЬЗОВАНИЯ, </w:t>
      </w:r>
    </w:p>
    <w:p w:rsidR="00A13802" w:rsidRPr="00006BB6" w:rsidRDefault="00A13802" w:rsidP="00A13802">
      <w:pPr>
        <w:spacing w:after="12"/>
        <w:jc w:val="center"/>
        <w:rPr>
          <w:sz w:val="24"/>
          <w:szCs w:val="24"/>
        </w:rPr>
      </w:pPr>
      <w:r w:rsidRPr="00006BB6">
        <w:rPr>
          <w:sz w:val="24"/>
          <w:szCs w:val="24"/>
        </w:rPr>
        <w:t xml:space="preserve">РАСПОЛОЖЕННЫХ НА ТЕРРИТОРИИ МЕЩЕРЯКОВСКОГОСЕЛЬСКОГО ПОСЕЛЕНИЯ </w:t>
      </w:r>
    </w:p>
    <w:p w:rsidR="00A13802" w:rsidRPr="00006BB6" w:rsidRDefault="00A13802" w:rsidP="00A13802">
      <w:pPr>
        <w:spacing w:after="12"/>
        <w:jc w:val="center"/>
        <w:rPr>
          <w:sz w:val="24"/>
          <w:szCs w:val="24"/>
        </w:rPr>
      </w:pPr>
      <w:r w:rsidRPr="00006BB6">
        <w:rPr>
          <w:sz w:val="24"/>
          <w:szCs w:val="24"/>
        </w:rPr>
        <w:t xml:space="preserve">ВЕРХНЕДОНСКОГО РАЙОНА РОСТОВСКОЙ ОБЛАСТИ, ДЛЯ ЛИЧНЫХ И </w:t>
      </w:r>
    </w:p>
    <w:p w:rsidR="00A13802" w:rsidRPr="00006BB6" w:rsidRDefault="00A13802" w:rsidP="00A13802">
      <w:pPr>
        <w:spacing w:after="12"/>
        <w:jc w:val="center"/>
        <w:rPr>
          <w:sz w:val="24"/>
          <w:szCs w:val="24"/>
        </w:rPr>
      </w:pPr>
      <w:r w:rsidRPr="00006BB6">
        <w:rPr>
          <w:sz w:val="24"/>
          <w:szCs w:val="24"/>
        </w:rPr>
        <w:t xml:space="preserve">БЫТОВЫХ НУЖД, ВКЛЮЧАЯ ОБЕСПЕЧЕНИЕ СВОБОДНОГО ДОСТУПА ГРАЖДАН К ВОДНЫМ ОБЪЕКТАМ ОБЩЕГО ПОЛЬЗОВАНИЯ И ИХ БЕРЕГОВЫМ ПОЛОСАМ. </w:t>
      </w:r>
    </w:p>
    <w:p w:rsidR="00A13802" w:rsidRDefault="00A13802" w:rsidP="00A13802">
      <w:r>
        <w:t xml:space="preserve"> </w:t>
      </w:r>
    </w:p>
    <w:p w:rsidR="00A13802" w:rsidRDefault="00A13802" w:rsidP="00A13802">
      <w:r>
        <w:t xml:space="preserve">  </w:t>
      </w:r>
    </w:p>
    <w:p w:rsidR="00A33D74" w:rsidRDefault="00A33D74" w:rsidP="00006BB6">
      <w:pPr>
        <w:numPr>
          <w:ilvl w:val="0"/>
          <w:numId w:val="3"/>
        </w:numPr>
        <w:spacing w:after="0" w:line="247" w:lineRule="auto"/>
        <w:ind w:hanging="280"/>
        <w:jc w:val="center"/>
      </w:pPr>
      <w:r>
        <w:t>ОБЩИЕ ПОЛОЖЕНИЯ</w:t>
      </w:r>
    </w:p>
    <w:p w:rsidR="00A33D74" w:rsidRPr="00006BB6" w:rsidRDefault="00A33D74" w:rsidP="00A33D74">
      <w:pPr>
        <w:spacing w:after="0" w:line="247" w:lineRule="auto"/>
        <w:ind w:left="280"/>
        <w:rPr>
          <w:sz w:val="24"/>
          <w:szCs w:val="24"/>
        </w:rPr>
      </w:pPr>
    </w:p>
    <w:p w:rsidR="00A33D74" w:rsidRPr="00006BB6" w:rsidRDefault="00A33D74" w:rsidP="00006BB6">
      <w:pPr>
        <w:spacing w:after="80"/>
        <w:jc w:val="both"/>
        <w:rPr>
          <w:sz w:val="24"/>
          <w:szCs w:val="24"/>
        </w:rPr>
      </w:pPr>
      <w:r w:rsidRPr="00006BB6">
        <w:rPr>
          <w:sz w:val="24"/>
          <w:szCs w:val="24"/>
        </w:rPr>
        <w:t xml:space="preserve">      1.1 Настоящие Правила использования водных объектов общего пользования для личных и бытовых нужд на территории Мещеряковского сельского поселения Верхнедонского района Ростовской области разработаны в соответствии с Федеральным законом от 06.10.2003 N 131-ФЗ "Об общих принципах организации местного самоуправления в РФ", Водным кодексом РФ от 03.06.2006 N 74-ФЗ. 1.2. Настоящие Правила обязательны для выполнения всеми водопользователями. </w:t>
      </w:r>
    </w:p>
    <w:p w:rsidR="00A33D74" w:rsidRPr="00006BB6" w:rsidRDefault="00A33D74" w:rsidP="00006BB6">
      <w:pPr>
        <w:spacing w:after="80"/>
        <w:jc w:val="both"/>
        <w:rPr>
          <w:sz w:val="24"/>
          <w:szCs w:val="24"/>
        </w:rPr>
      </w:pPr>
      <w:r w:rsidRPr="00006BB6">
        <w:rPr>
          <w:sz w:val="24"/>
          <w:szCs w:val="24"/>
        </w:rPr>
        <w:t xml:space="preserve">      1.2 Применительно к настоящим Правилам используются следующие основные понятия: 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 поверхностный водный объект - водотоки (реки, ручьи, каналы), водоемы (озера, пруды, обводненные карьеры), болота, природные выходы подземных вод (родники); водные объекты общего пользования - поверхностные общедоступные водные объекты, находящиеся в государственной или муниципальной собственности, если иное не предусмотрено законодательством; водопользование для личных и бытовых нужд - плавание и причаливание плавучих средств, любительское и спортивное рыболовство, полив садовых, огородных, дачных земельных участков, предоставленных или приобретенных для ведения личного подсобного хозяйства, купание, отдых, туризм, спорт и пр., не связанное с осуществлением предпринимательской деятельности.</w:t>
      </w:r>
    </w:p>
    <w:p w:rsidR="00A33D74" w:rsidRPr="00006BB6" w:rsidRDefault="00A33D74" w:rsidP="00A33D74">
      <w:pPr>
        <w:spacing w:after="0" w:line="247" w:lineRule="auto"/>
        <w:ind w:right="-3"/>
        <w:rPr>
          <w:sz w:val="24"/>
          <w:szCs w:val="24"/>
        </w:rPr>
      </w:pPr>
      <w:r w:rsidRPr="00006BB6">
        <w:rPr>
          <w:sz w:val="24"/>
          <w:szCs w:val="24"/>
        </w:rPr>
        <w:t xml:space="preserve">      1.3 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20 метров, за исключением береговой полосы каналов, рек и ручьев, протяженность которых от истока до устья не более чем 10 километров (ширина их береговой полосы составляет 5 метров). Ширина береговой полосы болот, родников не определяется. </w:t>
      </w:r>
    </w:p>
    <w:p w:rsidR="008E7733" w:rsidRDefault="008E7733" w:rsidP="00A33D74">
      <w:pPr>
        <w:spacing w:after="0" w:line="247" w:lineRule="auto"/>
        <w:ind w:right="-3"/>
      </w:pPr>
    </w:p>
    <w:p w:rsidR="008E7733" w:rsidRDefault="008E7733" w:rsidP="00006BB6">
      <w:pPr>
        <w:numPr>
          <w:ilvl w:val="0"/>
          <w:numId w:val="3"/>
        </w:numPr>
        <w:spacing w:after="0" w:line="247" w:lineRule="auto"/>
        <w:ind w:hanging="280"/>
        <w:jc w:val="center"/>
      </w:pPr>
      <w:r>
        <w:t>ИСПОЛЬЗОВАНИЕ ВОДНЫХ ОБЪЕКТОВ ОБЩЕГО ПОЛЬЗОВАНИЯ ДЛЯ</w:t>
      </w:r>
    </w:p>
    <w:p w:rsidR="008E7733" w:rsidRDefault="008E7733" w:rsidP="00006BB6">
      <w:pPr>
        <w:ind w:left="-5"/>
        <w:jc w:val="center"/>
      </w:pPr>
      <w:r>
        <w:t>ЛИЧНЫХ И БЫТОВЫХ НУЖД ВКЛЮЧАЯ ОБЕСПЕЧЕНИЕ СВОБОДНОГО ДОСТУПА ГРАЖДАН К ВОДНЫМ ОБЪЕКТАМ ОБЩЕГО ПОЛЬЗОВАНИЯ И ИХ БЕРЕГОВЫМ ПОЛОСАМ.</w:t>
      </w:r>
    </w:p>
    <w:p w:rsidR="008E7733" w:rsidRPr="00006BB6" w:rsidRDefault="008E7733" w:rsidP="00006BB6">
      <w:pPr>
        <w:spacing w:after="120" w:line="247" w:lineRule="auto"/>
        <w:rPr>
          <w:sz w:val="24"/>
          <w:szCs w:val="24"/>
        </w:rPr>
      </w:pPr>
      <w:r w:rsidRPr="00006BB6">
        <w:rPr>
          <w:sz w:val="24"/>
          <w:szCs w:val="24"/>
        </w:rPr>
        <w:t xml:space="preserve">     2.1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 </w:t>
      </w:r>
    </w:p>
    <w:p w:rsidR="008E7733" w:rsidRPr="00006BB6" w:rsidRDefault="008E7733" w:rsidP="00006BB6">
      <w:pPr>
        <w:spacing w:after="120" w:line="247" w:lineRule="auto"/>
        <w:rPr>
          <w:sz w:val="24"/>
          <w:szCs w:val="24"/>
        </w:rPr>
      </w:pPr>
      <w:r w:rsidRPr="00006BB6">
        <w:rPr>
          <w:sz w:val="24"/>
          <w:szCs w:val="24"/>
        </w:rPr>
        <w:t xml:space="preserve">     2.2 Условия использования водных объектов общего пользования и их береговой полосы: </w:t>
      </w:r>
    </w:p>
    <w:p w:rsidR="008E7733" w:rsidRPr="00006BB6" w:rsidRDefault="008E7733" w:rsidP="008E7733">
      <w:pPr>
        <w:spacing w:after="0"/>
        <w:ind w:left="170"/>
        <w:rPr>
          <w:sz w:val="24"/>
          <w:szCs w:val="24"/>
        </w:rPr>
      </w:pPr>
      <w:r w:rsidRPr="00006BB6">
        <w:rPr>
          <w:sz w:val="24"/>
          <w:szCs w:val="24"/>
        </w:rPr>
        <w:lastRenderedPageBreak/>
        <w:t xml:space="preserve">        2.2.1. При использовании водных объектов общего пользования и их береговой полосы граждане имеют право: </w:t>
      </w:r>
    </w:p>
    <w:p w:rsidR="008E7733" w:rsidRPr="00006BB6" w:rsidRDefault="008E7733" w:rsidP="008E7733">
      <w:pPr>
        <w:numPr>
          <w:ilvl w:val="0"/>
          <w:numId w:val="5"/>
        </w:numPr>
        <w:spacing w:after="0" w:line="247" w:lineRule="auto"/>
        <w:ind w:left="333" w:hanging="163"/>
        <w:rPr>
          <w:sz w:val="24"/>
          <w:szCs w:val="24"/>
        </w:rPr>
      </w:pPr>
      <w:r w:rsidRPr="00006BB6">
        <w:rPr>
          <w:sz w:val="24"/>
          <w:szCs w:val="24"/>
        </w:rPr>
        <w:t xml:space="preserve">получать в установленном порядке информацию о состоянии водных объектов общего пользования, необходимую для осуществления их использования; </w:t>
      </w:r>
    </w:p>
    <w:p w:rsidR="008E7733" w:rsidRPr="00006BB6" w:rsidRDefault="008E7733" w:rsidP="008E7733">
      <w:pPr>
        <w:numPr>
          <w:ilvl w:val="0"/>
          <w:numId w:val="5"/>
        </w:numPr>
        <w:spacing w:after="0" w:line="247" w:lineRule="auto"/>
        <w:ind w:left="390" w:hanging="163"/>
        <w:rPr>
          <w:sz w:val="24"/>
          <w:szCs w:val="24"/>
        </w:rPr>
      </w:pPr>
      <w:r w:rsidRPr="00006BB6">
        <w:rPr>
          <w:sz w:val="24"/>
          <w:szCs w:val="24"/>
        </w:rPr>
        <w:t xml:space="preserve">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средств; </w:t>
      </w:r>
    </w:p>
    <w:p w:rsidR="008E7733" w:rsidRPr="00006BB6" w:rsidRDefault="008E7733" w:rsidP="008E7733">
      <w:pPr>
        <w:numPr>
          <w:ilvl w:val="0"/>
          <w:numId w:val="5"/>
        </w:numPr>
        <w:spacing w:after="0" w:line="247" w:lineRule="auto"/>
        <w:ind w:left="390" w:hanging="163"/>
        <w:rPr>
          <w:sz w:val="24"/>
          <w:szCs w:val="24"/>
        </w:rPr>
      </w:pPr>
      <w:r w:rsidRPr="00006BB6">
        <w:rPr>
          <w:sz w:val="24"/>
          <w:szCs w:val="24"/>
        </w:rPr>
        <w:t xml:space="preserve">иметь доступ к водным объектам общего пользования и бесплатно использовать их для личных и бытовых нужд, если иное не предусмотрено действующим законодательством; </w:t>
      </w:r>
    </w:p>
    <w:p w:rsidR="008E7733" w:rsidRPr="00006BB6" w:rsidRDefault="008E7733" w:rsidP="008E7733">
      <w:pPr>
        <w:numPr>
          <w:ilvl w:val="0"/>
          <w:numId w:val="5"/>
        </w:numPr>
        <w:spacing w:after="0" w:line="247" w:lineRule="auto"/>
        <w:ind w:left="390" w:hanging="163"/>
        <w:rPr>
          <w:sz w:val="24"/>
          <w:szCs w:val="24"/>
        </w:rPr>
      </w:pPr>
      <w:r w:rsidRPr="00006BB6">
        <w:rPr>
          <w:sz w:val="24"/>
          <w:szCs w:val="24"/>
        </w:rPr>
        <w:t xml:space="preserve">осуществлять другие права, предусмотренные законодательством. </w:t>
      </w:r>
    </w:p>
    <w:p w:rsidR="008E7733" w:rsidRPr="00006BB6" w:rsidRDefault="008E7733" w:rsidP="008E7733">
      <w:pPr>
        <w:spacing w:after="0" w:line="247" w:lineRule="auto"/>
        <w:ind w:left="227"/>
        <w:rPr>
          <w:sz w:val="24"/>
          <w:szCs w:val="24"/>
        </w:rPr>
      </w:pPr>
    </w:p>
    <w:p w:rsidR="008E7733" w:rsidRPr="00006BB6" w:rsidRDefault="008E7733" w:rsidP="00006BB6">
      <w:pPr>
        <w:spacing w:after="0"/>
        <w:ind w:left="-5"/>
        <w:rPr>
          <w:sz w:val="24"/>
          <w:szCs w:val="24"/>
        </w:rPr>
      </w:pPr>
      <w:r w:rsidRPr="00006BB6">
        <w:rPr>
          <w:sz w:val="24"/>
          <w:szCs w:val="24"/>
        </w:rPr>
        <w:t xml:space="preserve">2.2.2. При использовании водных объектов общего пользования и их береговой полосы граждане обязаны: </w:t>
      </w:r>
    </w:p>
    <w:p w:rsidR="008E7733" w:rsidRPr="00006BB6" w:rsidRDefault="008E7733" w:rsidP="008E7733">
      <w:pPr>
        <w:numPr>
          <w:ilvl w:val="0"/>
          <w:numId w:val="5"/>
        </w:numPr>
        <w:spacing w:after="0" w:line="247" w:lineRule="auto"/>
        <w:ind w:left="340" w:hanging="163"/>
        <w:rPr>
          <w:sz w:val="24"/>
          <w:szCs w:val="24"/>
        </w:rPr>
      </w:pPr>
      <w:r w:rsidRPr="00006BB6">
        <w:rPr>
          <w:sz w:val="24"/>
          <w:szCs w:val="24"/>
        </w:rPr>
        <w:t xml:space="preserve">рационально использовать водные объекты общего пользования, соблюдать условия водопользования, установленные законодательством; </w:t>
      </w:r>
    </w:p>
    <w:p w:rsidR="008E7733" w:rsidRPr="00006BB6" w:rsidRDefault="008E7733" w:rsidP="008E7733">
      <w:pPr>
        <w:numPr>
          <w:ilvl w:val="0"/>
          <w:numId w:val="5"/>
        </w:numPr>
        <w:spacing w:after="0" w:line="247" w:lineRule="auto"/>
        <w:ind w:left="340" w:hanging="163"/>
        <w:rPr>
          <w:sz w:val="24"/>
          <w:szCs w:val="24"/>
        </w:rPr>
      </w:pPr>
      <w:r w:rsidRPr="00006BB6">
        <w:rPr>
          <w:sz w:val="24"/>
          <w:szCs w:val="24"/>
        </w:rPr>
        <w:t xml:space="preserve">поддерживать водные объекты и береговую полосу водоемов в соответствующем санитарным нормам состоянии, своевременно осуществлять мероприятия по предупреждению и устранению замусоривания; </w:t>
      </w:r>
    </w:p>
    <w:p w:rsidR="008E7733" w:rsidRPr="00006BB6" w:rsidRDefault="008E7733" w:rsidP="008E7733">
      <w:pPr>
        <w:numPr>
          <w:ilvl w:val="0"/>
          <w:numId w:val="5"/>
        </w:numPr>
        <w:spacing w:after="0" w:line="247" w:lineRule="auto"/>
        <w:ind w:left="340" w:hanging="163"/>
        <w:rPr>
          <w:sz w:val="24"/>
          <w:szCs w:val="24"/>
        </w:rPr>
      </w:pPr>
      <w:r w:rsidRPr="00006BB6">
        <w:rPr>
          <w:sz w:val="24"/>
          <w:szCs w:val="24"/>
        </w:rPr>
        <w:t xml:space="preserve">не допускать ухудшения качества воды водоема, среды обитания объектов животного и растительного мира, а также нанесения им ущерба; </w:t>
      </w:r>
    </w:p>
    <w:p w:rsidR="008E7733" w:rsidRPr="00006BB6" w:rsidRDefault="008E7733" w:rsidP="008E7733">
      <w:pPr>
        <w:numPr>
          <w:ilvl w:val="0"/>
          <w:numId w:val="5"/>
        </w:numPr>
        <w:spacing w:after="0" w:line="247" w:lineRule="auto"/>
        <w:ind w:left="340" w:hanging="163"/>
        <w:rPr>
          <w:sz w:val="24"/>
          <w:szCs w:val="24"/>
        </w:rPr>
      </w:pPr>
      <w:r w:rsidRPr="00006BB6">
        <w:rPr>
          <w:sz w:val="24"/>
          <w:szCs w:val="24"/>
        </w:rPr>
        <w:t xml:space="preserve">не допускать уничтожения или повреждения почвенного покрова и объектов растительного мира на берегах водоемов, принимать меры по недопущению аварийных ситуаций, влияющих на состояние водных объектов; </w:t>
      </w:r>
    </w:p>
    <w:p w:rsidR="008E7733" w:rsidRPr="00006BB6" w:rsidRDefault="008E7733" w:rsidP="008E7733">
      <w:pPr>
        <w:numPr>
          <w:ilvl w:val="0"/>
          <w:numId w:val="5"/>
        </w:numPr>
        <w:spacing w:after="0" w:line="247" w:lineRule="auto"/>
        <w:ind w:left="340" w:hanging="163"/>
        <w:rPr>
          <w:sz w:val="24"/>
          <w:szCs w:val="24"/>
        </w:rPr>
      </w:pPr>
      <w:r w:rsidRPr="00006BB6">
        <w:rPr>
          <w:sz w:val="24"/>
          <w:szCs w:val="24"/>
        </w:rPr>
        <w:t xml:space="preserve">соблюдать установленный режим использования водного объекта общего пользования; </w:t>
      </w:r>
    </w:p>
    <w:p w:rsidR="008B6C64" w:rsidRPr="00006BB6" w:rsidRDefault="008E7733" w:rsidP="008E7733">
      <w:pPr>
        <w:numPr>
          <w:ilvl w:val="0"/>
          <w:numId w:val="5"/>
        </w:numPr>
        <w:spacing w:after="0" w:line="247" w:lineRule="auto"/>
        <w:ind w:left="340" w:hanging="163"/>
        <w:rPr>
          <w:sz w:val="24"/>
          <w:szCs w:val="24"/>
        </w:rPr>
      </w:pPr>
      <w:r w:rsidRPr="00006BB6">
        <w:rPr>
          <w:sz w:val="24"/>
          <w:szCs w:val="24"/>
        </w:rPr>
        <w:t xml:space="preserve">не нарушать права других собственников, водопользователей водных объектов. </w:t>
      </w:r>
    </w:p>
    <w:p w:rsidR="008B6C64" w:rsidRPr="00006BB6" w:rsidRDefault="008B6C64" w:rsidP="008B6C64">
      <w:pPr>
        <w:spacing w:after="0" w:line="247" w:lineRule="auto"/>
        <w:ind w:left="340"/>
        <w:rPr>
          <w:sz w:val="24"/>
          <w:szCs w:val="24"/>
        </w:rPr>
      </w:pPr>
    </w:p>
    <w:p w:rsidR="008E7733" w:rsidRPr="00006BB6" w:rsidRDefault="008E7733" w:rsidP="008B6C64">
      <w:pPr>
        <w:spacing w:after="0" w:line="247" w:lineRule="auto"/>
        <w:rPr>
          <w:sz w:val="24"/>
          <w:szCs w:val="24"/>
        </w:rPr>
      </w:pPr>
      <w:r w:rsidRPr="00006BB6">
        <w:rPr>
          <w:sz w:val="24"/>
          <w:szCs w:val="24"/>
        </w:rPr>
        <w:t xml:space="preserve">2.2.3. Гражданам при использовании водных объектов общего пользования и их береговой полосы запрещается: </w:t>
      </w:r>
    </w:p>
    <w:p w:rsidR="008E7733" w:rsidRPr="00006BB6" w:rsidRDefault="008E7733" w:rsidP="008E7733">
      <w:pPr>
        <w:numPr>
          <w:ilvl w:val="0"/>
          <w:numId w:val="5"/>
        </w:numPr>
        <w:spacing w:after="0" w:line="247" w:lineRule="auto"/>
        <w:ind w:left="340" w:hanging="163"/>
        <w:rPr>
          <w:sz w:val="24"/>
          <w:szCs w:val="24"/>
        </w:rPr>
      </w:pPr>
      <w:r w:rsidRPr="00006BB6">
        <w:rPr>
          <w:sz w:val="24"/>
          <w:szCs w:val="24"/>
        </w:rPr>
        <w:t xml:space="preserve">перемещаться в пределах береговой полосы водных объектов с применением механических транспортных средств; </w:t>
      </w:r>
    </w:p>
    <w:p w:rsidR="008B6C64" w:rsidRPr="00006BB6" w:rsidRDefault="008E7733" w:rsidP="008B6C64">
      <w:pPr>
        <w:numPr>
          <w:ilvl w:val="0"/>
          <w:numId w:val="5"/>
        </w:numPr>
        <w:spacing w:after="0" w:line="247" w:lineRule="auto"/>
        <w:ind w:left="340" w:hanging="163"/>
        <w:rPr>
          <w:sz w:val="24"/>
          <w:szCs w:val="24"/>
        </w:rPr>
      </w:pPr>
      <w:r w:rsidRPr="00006BB6">
        <w:rPr>
          <w:sz w:val="24"/>
          <w:szCs w:val="24"/>
        </w:rPr>
        <w:t xml:space="preserve">осуществлять сброс загрязненных сточных вод в водоемы; </w:t>
      </w:r>
    </w:p>
    <w:p w:rsidR="008E7733" w:rsidRPr="00006BB6" w:rsidRDefault="008E7733" w:rsidP="008B6C64">
      <w:pPr>
        <w:numPr>
          <w:ilvl w:val="0"/>
          <w:numId w:val="5"/>
        </w:numPr>
        <w:spacing w:after="0" w:line="247" w:lineRule="auto"/>
        <w:ind w:left="340" w:hanging="163"/>
        <w:rPr>
          <w:sz w:val="24"/>
          <w:szCs w:val="24"/>
        </w:rPr>
      </w:pPr>
      <w:r w:rsidRPr="00006BB6">
        <w:rPr>
          <w:sz w:val="24"/>
          <w:szCs w:val="24"/>
        </w:rPr>
        <w:t xml:space="preserve">использовать сточные воды для удобрения почв, осуществлять мероприятия по борьбе с вредителями и болезнями растений; </w:t>
      </w:r>
    </w:p>
    <w:p w:rsidR="008B6C64" w:rsidRPr="00006BB6" w:rsidRDefault="008E7733" w:rsidP="008E7733">
      <w:pPr>
        <w:numPr>
          <w:ilvl w:val="0"/>
          <w:numId w:val="5"/>
        </w:numPr>
        <w:spacing w:after="0" w:line="247" w:lineRule="auto"/>
        <w:ind w:left="340" w:hanging="163"/>
        <w:rPr>
          <w:sz w:val="24"/>
          <w:szCs w:val="24"/>
        </w:rPr>
      </w:pPr>
      <w:r w:rsidRPr="00006BB6">
        <w:rPr>
          <w:sz w:val="24"/>
          <w:szCs w:val="24"/>
        </w:rPr>
        <w:t xml:space="preserve">организовывать складирование бытовых, </w:t>
      </w:r>
      <w:r w:rsidR="008B6C64" w:rsidRPr="00006BB6">
        <w:rPr>
          <w:sz w:val="24"/>
          <w:szCs w:val="24"/>
        </w:rPr>
        <w:t xml:space="preserve">строительных и прочих отходов; </w:t>
      </w:r>
    </w:p>
    <w:p w:rsidR="008E7733" w:rsidRPr="00006BB6" w:rsidRDefault="008E7733" w:rsidP="008E7733">
      <w:pPr>
        <w:numPr>
          <w:ilvl w:val="0"/>
          <w:numId w:val="5"/>
        </w:numPr>
        <w:spacing w:after="0" w:line="247" w:lineRule="auto"/>
        <w:ind w:left="340" w:hanging="163"/>
        <w:rPr>
          <w:sz w:val="24"/>
          <w:szCs w:val="24"/>
        </w:rPr>
      </w:pPr>
      <w:r w:rsidRPr="00006BB6">
        <w:rPr>
          <w:sz w:val="24"/>
          <w:szCs w:val="24"/>
        </w:rPr>
        <w:t xml:space="preserve">осуществлять захоронение животных, отходов производства и потребления, радиоактивных, химических, взрывчатых, токсичных, отравляющих и ядовитых веществ; </w:t>
      </w:r>
    </w:p>
    <w:p w:rsidR="008E7733" w:rsidRPr="00006BB6" w:rsidRDefault="008E7733" w:rsidP="008E7733">
      <w:pPr>
        <w:numPr>
          <w:ilvl w:val="0"/>
          <w:numId w:val="5"/>
        </w:numPr>
        <w:spacing w:after="0" w:line="247" w:lineRule="auto"/>
        <w:ind w:left="340" w:hanging="163"/>
        <w:rPr>
          <w:sz w:val="24"/>
          <w:szCs w:val="24"/>
        </w:rPr>
      </w:pPr>
      <w:r w:rsidRPr="00006BB6">
        <w:rPr>
          <w:sz w:val="24"/>
          <w:szCs w:val="24"/>
        </w:rPr>
        <w:t xml:space="preserve">допускать действия, нарушающие права и законные интересы других лиц или наносящие вред состоянию водных объектов (помывка транспорта, стирка ковров и другие подобные действия); </w:t>
      </w:r>
    </w:p>
    <w:p w:rsidR="008E7733" w:rsidRPr="00006BB6" w:rsidRDefault="008E7733" w:rsidP="008E7733">
      <w:pPr>
        <w:numPr>
          <w:ilvl w:val="0"/>
          <w:numId w:val="5"/>
        </w:numPr>
        <w:spacing w:after="0" w:line="247" w:lineRule="auto"/>
        <w:ind w:left="340" w:hanging="163"/>
        <w:rPr>
          <w:sz w:val="24"/>
          <w:szCs w:val="24"/>
        </w:rPr>
      </w:pPr>
      <w:r w:rsidRPr="00006BB6">
        <w:rPr>
          <w:sz w:val="24"/>
          <w:szCs w:val="24"/>
        </w:rPr>
        <w:t xml:space="preserve">повреждать установленные </w:t>
      </w:r>
      <w:proofErr w:type="spellStart"/>
      <w:r w:rsidRPr="00006BB6">
        <w:rPr>
          <w:sz w:val="24"/>
          <w:szCs w:val="24"/>
        </w:rPr>
        <w:t>водоохранные</w:t>
      </w:r>
      <w:proofErr w:type="spellEnd"/>
      <w:r w:rsidRPr="00006BB6">
        <w:rPr>
          <w:sz w:val="24"/>
          <w:szCs w:val="24"/>
        </w:rPr>
        <w:t xml:space="preserve"> и иные знаки; </w:t>
      </w:r>
    </w:p>
    <w:p w:rsidR="008B6C64" w:rsidRPr="00006BB6" w:rsidRDefault="008E7733" w:rsidP="008E7733">
      <w:pPr>
        <w:numPr>
          <w:ilvl w:val="0"/>
          <w:numId w:val="5"/>
        </w:numPr>
        <w:spacing w:after="0" w:line="247" w:lineRule="auto"/>
        <w:ind w:left="340" w:hanging="163"/>
        <w:rPr>
          <w:sz w:val="24"/>
          <w:szCs w:val="24"/>
        </w:rPr>
      </w:pPr>
      <w:r w:rsidRPr="00006BB6">
        <w:rPr>
          <w:sz w:val="24"/>
          <w:szCs w:val="24"/>
        </w:rPr>
        <w:t>производить распашку земель, размещение отвалов размываемых грунтов, выпас сельскохозяйственных животных и организацию д</w:t>
      </w:r>
      <w:r w:rsidR="008B6C64" w:rsidRPr="00006BB6">
        <w:rPr>
          <w:sz w:val="24"/>
          <w:szCs w:val="24"/>
        </w:rPr>
        <w:t xml:space="preserve">ля них летних лагерей и ванн; </w:t>
      </w:r>
    </w:p>
    <w:p w:rsidR="008B6C64" w:rsidRPr="00006BB6" w:rsidRDefault="008E7733" w:rsidP="008B6C64">
      <w:pPr>
        <w:numPr>
          <w:ilvl w:val="0"/>
          <w:numId w:val="5"/>
        </w:numPr>
        <w:spacing w:after="0" w:line="247" w:lineRule="auto"/>
        <w:ind w:left="340" w:hanging="163"/>
        <w:rPr>
          <w:sz w:val="24"/>
          <w:szCs w:val="24"/>
        </w:rPr>
      </w:pPr>
      <w:r w:rsidRPr="00006BB6">
        <w:rPr>
          <w:sz w:val="24"/>
          <w:szCs w:val="24"/>
        </w:rPr>
        <w:t xml:space="preserve">проводить без специального разрешения работы по добыче полезных ископаемых, землеройные, строительные и другие работы. </w:t>
      </w:r>
    </w:p>
    <w:p w:rsidR="008B6C64" w:rsidRPr="00006BB6" w:rsidRDefault="008B6C64" w:rsidP="008B6C64">
      <w:pPr>
        <w:spacing w:after="0" w:line="247" w:lineRule="auto"/>
        <w:ind w:left="340"/>
        <w:rPr>
          <w:sz w:val="24"/>
          <w:szCs w:val="24"/>
        </w:rPr>
      </w:pPr>
    </w:p>
    <w:p w:rsidR="008B6C64" w:rsidRPr="00006BB6" w:rsidRDefault="008B6C64" w:rsidP="008B6C64">
      <w:pPr>
        <w:pStyle w:val="a3"/>
        <w:ind w:left="163" w:right="-5"/>
        <w:jc w:val="both"/>
        <w:rPr>
          <w:sz w:val="24"/>
          <w:szCs w:val="24"/>
        </w:rPr>
      </w:pPr>
      <w:r w:rsidRPr="00006BB6">
        <w:rPr>
          <w:sz w:val="24"/>
          <w:szCs w:val="24"/>
        </w:rPr>
        <w:t xml:space="preserve">2.2.4. Гражданам рекомендуется информировать специально-уполномоченные органы об авариях и иных чрезвычайных ситуациях на водных объектах, расположенных на территории Мещеряковского сельского поселения Верхнедонского района Ростовской области.  </w:t>
      </w:r>
    </w:p>
    <w:p w:rsidR="008B6C64" w:rsidRDefault="008B6C64" w:rsidP="00006BB6">
      <w:pPr>
        <w:numPr>
          <w:ilvl w:val="0"/>
          <w:numId w:val="6"/>
        </w:numPr>
        <w:spacing w:after="0" w:line="247" w:lineRule="auto"/>
        <w:ind w:hanging="280"/>
        <w:jc w:val="center"/>
      </w:pPr>
      <w:r>
        <w:lastRenderedPageBreak/>
        <w:t>ОБЕСПЕЧЕНИЕ МЕР ПО НАДЛЕЖАЩЕМУ ИСПОЛЬЗОВАНИЮ ВОДНЫХ</w:t>
      </w:r>
    </w:p>
    <w:p w:rsidR="008B6C64" w:rsidRDefault="008B6C64" w:rsidP="00006BB6">
      <w:pPr>
        <w:ind w:left="-5"/>
        <w:jc w:val="center"/>
      </w:pPr>
      <w:r>
        <w:t>ОБЪЕКТОВ ОБЩЕГО ПОЛЬЗОВАНИЯ</w:t>
      </w:r>
    </w:p>
    <w:p w:rsidR="008B6C64" w:rsidRPr="00006BB6" w:rsidRDefault="00113F42" w:rsidP="00EE603A">
      <w:pPr>
        <w:spacing w:after="0" w:line="247" w:lineRule="auto"/>
        <w:ind w:left="170"/>
        <w:rPr>
          <w:sz w:val="24"/>
          <w:szCs w:val="24"/>
        </w:rPr>
      </w:pPr>
      <w:r w:rsidRPr="00006BB6">
        <w:rPr>
          <w:sz w:val="24"/>
          <w:szCs w:val="24"/>
        </w:rPr>
        <w:t xml:space="preserve"> </w:t>
      </w:r>
      <w:r w:rsidR="00EE603A">
        <w:rPr>
          <w:sz w:val="24"/>
          <w:szCs w:val="24"/>
        </w:rPr>
        <w:t xml:space="preserve">  </w:t>
      </w:r>
      <w:bookmarkStart w:id="0" w:name="_GoBack"/>
      <w:bookmarkEnd w:id="0"/>
      <w:r w:rsidRPr="00006BB6">
        <w:rPr>
          <w:sz w:val="24"/>
          <w:szCs w:val="24"/>
        </w:rPr>
        <w:t xml:space="preserve"> </w:t>
      </w:r>
      <w:r w:rsidR="008B6C64" w:rsidRPr="00006BB6">
        <w:rPr>
          <w:sz w:val="24"/>
          <w:szCs w:val="24"/>
        </w:rPr>
        <w:t xml:space="preserve">3.1 </w:t>
      </w:r>
      <w:proofErr w:type="gramStart"/>
      <w:r w:rsidR="00EE603A">
        <w:rPr>
          <w:sz w:val="24"/>
          <w:szCs w:val="24"/>
        </w:rPr>
        <w:t>В</w:t>
      </w:r>
      <w:proofErr w:type="gramEnd"/>
      <w:r w:rsidR="008B6C64" w:rsidRPr="00006BB6">
        <w:rPr>
          <w:sz w:val="24"/>
          <w:szCs w:val="24"/>
        </w:rPr>
        <w:t xml:space="preserve"> целях надлежащего использования водных объектов общего пользования </w:t>
      </w:r>
      <w:r w:rsidR="00EE603A" w:rsidRPr="00006BB6">
        <w:rPr>
          <w:sz w:val="24"/>
          <w:szCs w:val="24"/>
        </w:rPr>
        <w:t xml:space="preserve">Администрация </w:t>
      </w:r>
      <w:r w:rsidR="00EE603A">
        <w:rPr>
          <w:sz w:val="24"/>
          <w:szCs w:val="24"/>
        </w:rPr>
        <w:t xml:space="preserve">    </w:t>
      </w:r>
      <w:r w:rsidR="00EE603A" w:rsidRPr="00006BB6">
        <w:rPr>
          <w:sz w:val="24"/>
          <w:szCs w:val="24"/>
        </w:rPr>
        <w:t>Мещеряковского</w:t>
      </w:r>
      <w:r w:rsidR="008B6C64" w:rsidRPr="00006BB6">
        <w:rPr>
          <w:sz w:val="24"/>
          <w:szCs w:val="24"/>
        </w:rPr>
        <w:t xml:space="preserve"> сельского поселения Верхнедонского района Ростовской области: </w:t>
      </w:r>
    </w:p>
    <w:p w:rsidR="00113F42" w:rsidRPr="00006BB6" w:rsidRDefault="00113F42" w:rsidP="00006BB6">
      <w:pPr>
        <w:spacing w:after="0"/>
        <w:ind w:left="170"/>
        <w:rPr>
          <w:sz w:val="24"/>
          <w:szCs w:val="24"/>
        </w:rPr>
      </w:pPr>
      <w:r w:rsidRPr="00006BB6">
        <w:rPr>
          <w:sz w:val="24"/>
          <w:szCs w:val="24"/>
        </w:rPr>
        <w:t xml:space="preserve">    3.1.1. Предоставляет гражданам информацию об ограничении водопользования на водных объектах общего пользования, расположенных на территории сельсовета. </w:t>
      </w:r>
    </w:p>
    <w:p w:rsidR="00113F42" w:rsidRPr="00006BB6" w:rsidRDefault="00006BB6" w:rsidP="00006BB6">
      <w:pPr>
        <w:ind w:left="170"/>
        <w:rPr>
          <w:sz w:val="24"/>
          <w:szCs w:val="24"/>
        </w:rPr>
      </w:pPr>
      <w:r w:rsidRPr="00006BB6">
        <w:rPr>
          <w:sz w:val="24"/>
          <w:szCs w:val="24"/>
        </w:rPr>
        <w:t xml:space="preserve">  </w:t>
      </w:r>
      <w:r w:rsidR="00113F42" w:rsidRPr="00006BB6">
        <w:rPr>
          <w:sz w:val="24"/>
          <w:szCs w:val="24"/>
        </w:rPr>
        <w:t xml:space="preserve">  3.1.2. Обеспечивает поддержание водных объектов общего пользования и прилегающей территории в соответствующем санитарном состоянии. </w:t>
      </w:r>
    </w:p>
    <w:p w:rsidR="00113F42" w:rsidRPr="00006BB6" w:rsidRDefault="00006BB6" w:rsidP="00006BB6">
      <w:pPr>
        <w:pStyle w:val="a3"/>
        <w:spacing w:after="0" w:line="247" w:lineRule="auto"/>
        <w:ind w:left="170"/>
        <w:rPr>
          <w:sz w:val="24"/>
          <w:szCs w:val="24"/>
        </w:rPr>
      </w:pPr>
      <w:r w:rsidRPr="00006BB6">
        <w:rPr>
          <w:sz w:val="24"/>
          <w:szCs w:val="24"/>
        </w:rPr>
        <w:t xml:space="preserve">    </w:t>
      </w:r>
      <w:r w:rsidR="00113F42" w:rsidRPr="00006BB6">
        <w:rPr>
          <w:sz w:val="24"/>
          <w:szCs w:val="24"/>
        </w:rPr>
        <w:t xml:space="preserve"> 3.1.3. Обеспечивают организацию сбора и вывоза с береговой полосы водоемов общего пользования </w:t>
      </w:r>
      <w:r w:rsidRPr="00006BB6">
        <w:rPr>
          <w:sz w:val="24"/>
          <w:szCs w:val="24"/>
        </w:rPr>
        <w:t xml:space="preserve">  </w:t>
      </w:r>
      <w:r w:rsidR="00113F42" w:rsidRPr="00006BB6">
        <w:rPr>
          <w:sz w:val="24"/>
          <w:szCs w:val="24"/>
        </w:rPr>
        <w:t xml:space="preserve">твердых бытовых отходов. </w:t>
      </w:r>
    </w:p>
    <w:p w:rsidR="00113F42" w:rsidRPr="00006BB6" w:rsidRDefault="00006BB6" w:rsidP="00006BB6">
      <w:pPr>
        <w:spacing w:after="0" w:line="247" w:lineRule="auto"/>
        <w:ind w:left="113"/>
        <w:rPr>
          <w:sz w:val="24"/>
          <w:szCs w:val="24"/>
        </w:rPr>
      </w:pPr>
      <w:r w:rsidRPr="00006BB6">
        <w:rPr>
          <w:sz w:val="24"/>
          <w:szCs w:val="24"/>
        </w:rPr>
        <w:t xml:space="preserve">     </w:t>
      </w:r>
      <w:r w:rsidR="00113F42" w:rsidRPr="00006BB6">
        <w:rPr>
          <w:sz w:val="24"/>
          <w:szCs w:val="24"/>
        </w:rPr>
        <w:t xml:space="preserve"> 3.1.4. Обеспечивают благоустройство береговой полосы водных объектов общего пользования. </w:t>
      </w:r>
    </w:p>
    <w:p w:rsidR="00113F42" w:rsidRPr="00006BB6" w:rsidRDefault="00113F42" w:rsidP="00006BB6">
      <w:pPr>
        <w:spacing w:after="0" w:line="247" w:lineRule="auto"/>
        <w:ind w:left="170"/>
        <w:rPr>
          <w:sz w:val="24"/>
          <w:szCs w:val="24"/>
        </w:rPr>
      </w:pPr>
      <w:r w:rsidRPr="00006BB6">
        <w:rPr>
          <w:sz w:val="24"/>
          <w:szCs w:val="24"/>
        </w:rPr>
        <w:t xml:space="preserve">     3.1.5. Осуществляют иные права и обязанности, предусмотренные действующим законодательством Российской Федерации. </w:t>
      </w:r>
    </w:p>
    <w:p w:rsidR="00006BB6" w:rsidRDefault="00006BB6" w:rsidP="00006BB6">
      <w:pPr>
        <w:spacing w:after="0" w:line="247" w:lineRule="auto"/>
        <w:ind w:left="170"/>
      </w:pPr>
    </w:p>
    <w:p w:rsidR="00113F42" w:rsidRDefault="00113F42" w:rsidP="00006BB6">
      <w:pPr>
        <w:numPr>
          <w:ilvl w:val="0"/>
          <w:numId w:val="6"/>
        </w:numPr>
        <w:spacing w:after="0" w:line="247" w:lineRule="auto"/>
        <w:ind w:hanging="280"/>
        <w:jc w:val="center"/>
      </w:pPr>
      <w:r>
        <w:t>ОТВЕТСТВЕННОСТЬ ЗА НАРУШЕНИЕ НАСТОЯЩИХ ПРАВИЛ</w:t>
      </w:r>
    </w:p>
    <w:p w:rsidR="00006BB6" w:rsidRDefault="00006BB6" w:rsidP="00006BB6">
      <w:pPr>
        <w:spacing w:after="0" w:line="247" w:lineRule="auto"/>
        <w:ind w:left="280"/>
      </w:pPr>
    </w:p>
    <w:p w:rsidR="00006BB6" w:rsidRPr="00006BB6" w:rsidRDefault="00006BB6" w:rsidP="00006BB6">
      <w:pPr>
        <w:spacing w:after="0" w:line="247" w:lineRule="auto"/>
        <w:ind w:left="170"/>
        <w:rPr>
          <w:sz w:val="24"/>
          <w:szCs w:val="24"/>
        </w:rPr>
      </w:pPr>
      <w:r w:rsidRPr="00006BB6">
        <w:rPr>
          <w:sz w:val="24"/>
          <w:szCs w:val="24"/>
        </w:rPr>
        <w:t xml:space="preserve">     4.1. Лица, виновные в нарушении настоящих Правил, несут ответственность в соответствии с действующим законодательством Российской Федерации. </w:t>
      </w:r>
    </w:p>
    <w:p w:rsidR="00006BB6" w:rsidRPr="00006BB6" w:rsidRDefault="00006BB6" w:rsidP="00006BB6">
      <w:pPr>
        <w:spacing w:after="0" w:line="247" w:lineRule="auto"/>
        <w:ind w:left="170"/>
        <w:rPr>
          <w:sz w:val="24"/>
          <w:szCs w:val="24"/>
        </w:rPr>
      </w:pPr>
      <w:r w:rsidRPr="00006BB6">
        <w:rPr>
          <w:sz w:val="24"/>
          <w:szCs w:val="24"/>
        </w:rPr>
        <w:t xml:space="preserve">     4.2.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 </w:t>
      </w:r>
    </w:p>
    <w:p w:rsidR="00006BB6" w:rsidRPr="00006BB6" w:rsidRDefault="00006BB6" w:rsidP="00006BB6">
      <w:pPr>
        <w:spacing w:after="0" w:line="247" w:lineRule="auto"/>
        <w:ind w:left="280"/>
        <w:rPr>
          <w:sz w:val="24"/>
          <w:szCs w:val="24"/>
        </w:rPr>
      </w:pPr>
    </w:p>
    <w:p w:rsidR="00113F42" w:rsidRDefault="00113F42" w:rsidP="00113F42">
      <w:pPr>
        <w:spacing w:after="0" w:line="247" w:lineRule="auto"/>
      </w:pPr>
    </w:p>
    <w:p w:rsidR="008B6C64" w:rsidRDefault="008B6C64" w:rsidP="00113F42"/>
    <w:p w:rsidR="008B6C64" w:rsidRDefault="008B6C64" w:rsidP="008B6C64">
      <w:pPr>
        <w:pStyle w:val="a3"/>
        <w:ind w:left="163" w:right="-5"/>
        <w:jc w:val="both"/>
      </w:pPr>
    </w:p>
    <w:p w:rsidR="008B6C64" w:rsidRDefault="008B6C64" w:rsidP="008B6C64">
      <w:pPr>
        <w:spacing w:after="0" w:line="247" w:lineRule="auto"/>
      </w:pPr>
    </w:p>
    <w:p w:rsidR="008E7733" w:rsidRDefault="008E7733" w:rsidP="008E7733">
      <w:pPr>
        <w:spacing w:after="0" w:line="247" w:lineRule="auto"/>
      </w:pPr>
    </w:p>
    <w:p w:rsidR="008E7733" w:rsidRDefault="008E7733" w:rsidP="008E7733">
      <w:pPr>
        <w:spacing w:after="0" w:line="247" w:lineRule="auto"/>
      </w:pPr>
    </w:p>
    <w:p w:rsidR="008E7733" w:rsidRDefault="008E7733" w:rsidP="008E7733">
      <w:pPr>
        <w:ind w:left="-5"/>
      </w:pPr>
    </w:p>
    <w:p w:rsidR="008E7733" w:rsidRDefault="008E7733" w:rsidP="00A33D74">
      <w:pPr>
        <w:spacing w:after="0" w:line="247" w:lineRule="auto"/>
        <w:ind w:right="-3"/>
      </w:pPr>
    </w:p>
    <w:p w:rsidR="00A33D74" w:rsidRDefault="00A33D74" w:rsidP="00A33D74">
      <w:pPr>
        <w:spacing w:after="0"/>
        <w:jc w:val="both"/>
      </w:pPr>
    </w:p>
    <w:p w:rsidR="00A33D74" w:rsidRDefault="00A33D74" w:rsidP="00A33D74">
      <w:pPr>
        <w:spacing w:after="0"/>
        <w:jc w:val="both"/>
      </w:pPr>
      <w:r>
        <w:t xml:space="preserve"> </w:t>
      </w:r>
    </w:p>
    <w:p w:rsidR="00A33D74" w:rsidRDefault="00A33D74" w:rsidP="00A33D74">
      <w:pPr>
        <w:spacing w:after="0" w:line="247" w:lineRule="auto"/>
        <w:ind w:right="-3"/>
      </w:pPr>
    </w:p>
    <w:p w:rsidR="00A33D74" w:rsidRDefault="00A33D74" w:rsidP="00A33D74">
      <w:pPr>
        <w:spacing w:after="0" w:line="247" w:lineRule="auto"/>
      </w:pPr>
    </w:p>
    <w:p w:rsidR="00A13802" w:rsidRDefault="00A13802" w:rsidP="00A13802">
      <w:pPr>
        <w:spacing w:after="0"/>
        <w:ind w:firstLine="228"/>
      </w:pPr>
    </w:p>
    <w:sectPr w:rsidR="00A13802" w:rsidSect="00A13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CAE"/>
    <w:multiLevelType w:val="multilevel"/>
    <w:tmpl w:val="CB201362"/>
    <w:lvl w:ilvl="0">
      <w:start w:val="1"/>
      <w:numFmt w:val="decimal"/>
      <w:lvlText w:val="%1."/>
      <w:lvlJc w:val="left"/>
      <w:pPr>
        <w:ind w:left="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703084D"/>
    <w:multiLevelType w:val="hybridMultilevel"/>
    <w:tmpl w:val="5F00ECA6"/>
    <w:lvl w:ilvl="0" w:tplc="5DEA5B7A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918602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C100D8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0DA76D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5944B4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CB8A32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144AE2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CA28E5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5B87AC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82A69E7"/>
    <w:multiLevelType w:val="multilevel"/>
    <w:tmpl w:val="42949F2C"/>
    <w:lvl w:ilvl="0">
      <w:start w:val="3"/>
      <w:numFmt w:val="decimal"/>
      <w:lvlText w:val="%1."/>
      <w:lvlJc w:val="left"/>
      <w:pPr>
        <w:ind w:left="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6A532FF"/>
    <w:multiLevelType w:val="multilevel"/>
    <w:tmpl w:val="159A2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8C77645"/>
    <w:multiLevelType w:val="multilevel"/>
    <w:tmpl w:val="EF201D38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3"/>
      <w:numFmt w:val="decimal"/>
      <w:lvlText w:val="%1.%2.%3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695A7C7F"/>
    <w:multiLevelType w:val="hybridMultilevel"/>
    <w:tmpl w:val="D41CB6BE"/>
    <w:lvl w:ilvl="0" w:tplc="1EB0A95A">
      <w:start w:val="1"/>
      <w:numFmt w:val="decimal"/>
      <w:lvlText w:val="%1."/>
      <w:lvlJc w:val="left"/>
      <w:pPr>
        <w:ind w:left="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7445AF6">
      <w:start w:val="1"/>
      <w:numFmt w:val="lowerLetter"/>
      <w:lvlText w:val="%2"/>
      <w:lvlJc w:val="left"/>
      <w:pPr>
        <w:ind w:left="1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1E6F458">
      <w:start w:val="1"/>
      <w:numFmt w:val="lowerRoman"/>
      <w:lvlText w:val="%3"/>
      <w:lvlJc w:val="left"/>
      <w:pPr>
        <w:ind w:left="1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026734A">
      <w:start w:val="1"/>
      <w:numFmt w:val="decimal"/>
      <w:lvlText w:val="%4"/>
      <w:lvlJc w:val="left"/>
      <w:pPr>
        <w:ind w:left="2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392CE2E">
      <w:start w:val="1"/>
      <w:numFmt w:val="lowerLetter"/>
      <w:lvlText w:val="%5"/>
      <w:lvlJc w:val="left"/>
      <w:pPr>
        <w:ind w:left="3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096363E">
      <w:start w:val="1"/>
      <w:numFmt w:val="lowerRoman"/>
      <w:lvlText w:val="%6"/>
      <w:lvlJc w:val="left"/>
      <w:pPr>
        <w:ind w:left="39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454CD7C">
      <w:start w:val="1"/>
      <w:numFmt w:val="decimal"/>
      <w:lvlText w:val="%7"/>
      <w:lvlJc w:val="left"/>
      <w:pPr>
        <w:ind w:left="4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5D68E32">
      <w:start w:val="1"/>
      <w:numFmt w:val="lowerLetter"/>
      <w:lvlText w:val="%8"/>
      <w:lvlJc w:val="left"/>
      <w:pPr>
        <w:ind w:left="54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1AE68DA">
      <w:start w:val="1"/>
      <w:numFmt w:val="lowerRoman"/>
      <w:lvlText w:val="%9"/>
      <w:lvlJc w:val="left"/>
      <w:pPr>
        <w:ind w:left="61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C5D5D7D"/>
    <w:multiLevelType w:val="multilevel"/>
    <w:tmpl w:val="A49A3DD2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D962F00"/>
    <w:multiLevelType w:val="multilevel"/>
    <w:tmpl w:val="A184C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02"/>
    <w:rsid w:val="00006BB6"/>
    <w:rsid w:val="00113F42"/>
    <w:rsid w:val="003F7F3C"/>
    <w:rsid w:val="004B2636"/>
    <w:rsid w:val="008B6C64"/>
    <w:rsid w:val="008E7733"/>
    <w:rsid w:val="00A13802"/>
    <w:rsid w:val="00A33D74"/>
    <w:rsid w:val="00A46C41"/>
    <w:rsid w:val="00EE603A"/>
    <w:rsid w:val="00F8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0DD8"/>
  <w15:chartTrackingRefBased/>
  <w15:docId w15:val="{4AFFB90B-87E5-4555-84AE-447B405F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8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2023-06-30T07:55:00Z</cp:lastPrinted>
  <dcterms:created xsi:type="dcterms:W3CDTF">2023-06-06T08:05:00Z</dcterms:created>
  <dcterms:modified xsi:type="dcterms:W3CDTF">2023-06-30T07:55:00Z</dcterms:modified>
</cp:coreProperties>
</file>