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F0B" w:rsidRDefault="00B81F0B" w:rsidP="00B81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81F0B" w:rsidRDefault="00B81F0B" w:rsidP="00B81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B81F0B" w:rsidRDefault="00B81F0B" w:rsidP="00B81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ВЕРХНЕДОНСКОЙ РАЙОН</w:t>
      </w:r>
    </w:p>
    <w:p w:rsidR="00B81F0B" w:rsidRDefault="00B81F0B" w:rsidP="00B81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B81F0B" w:rsidRDefault="00B81F0B" w:rsidP="00B81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«МЕЩЕРЯКОВСКОЕ СЕЛЬСКОЕ ПОСЕЛЕНИЕ»</w:t>
      </w:r>
    </w:p>
    <w:p w:rsidR="00B81F0B" w:rsidRDefault="00B81F0B" w:rsidP="00B81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F0B" w:rsidRDefault="00B81F0B" w:rsidP="00B81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81F0B" w:rsidRDefault="00B81F0B" w:rsidP="00B81F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1F0B" w:rsidRDefault="00B81F0B" w:rsidP="00B81F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14.09.2022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х. Мещеряковский</w:t>
      </w:r>
    </w:p>
    <w:p w:rsidR="00B81F0B" w:rsidRDefault="00B81F0B" w:rsidP="00B81F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1F0B" w:rsidRDefault="00B81F0B" w:rsidP="00B81F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B81F0B" w:rsidRDefault="00B81F0B" w:rsidP="00B81F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Мещеряковского сельского </w:t>
      </w:r>
    </w:p>
    <w:p w:rsidR="00B81F0B" w:rsidRDefault="00B81F0B" w:rsidP="00B81F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муниципальной программы</w:t>
      </w:r>
    </w:p>
    <w:p w:rsidR="00B81F0B" w:rsidRDefault="00B81F0B" w:rsidP="00B81F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28.12.2018 №165</w:t>
      </w:r>
    </w:p>
    <w:p w:rsidR="00B81F0B" w:rsidRDefault="00B81F0B" w:rsidP="00B81F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азвитие благоустройства Мещеряковского </w:t>
      </w:r>
    </w:p>
    <w:p w:rsidR="00B81F0B" w:rsidRDefault="00B81F0B" w:rsidP="00B81F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поселения»</w:t>
      </w:r>
    </w:p>
    <w:p w:rsidR="00B81F0B" w:rsidRDefault="00B81F0B" w:rsidP="00B81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B81F0B" w:rsidRDefault="00B81F0B" w:rsidP="00B81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№165 «Об утверждении муниципальной программы Мещеряковского сельского поселения «Развитие благоустройства Мещеряковского сельского поселения»»</w:t>
      </w:r>
    </w:p>
    <w:p w:rsidR="00B81F0B" w:rsidRDefault="00B81F0B" w:rsidP="00B81F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F0B" w:rsidRDefault="00B81F0B" w:rsidP="00B81F0B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</w:p>
    <w:p w:rsidR="00B81F0B" w:rsidRDefault="00B81F0B" w:rsidP="00B81F0B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1F0B" w:rsidRDefault="00B81F0B" w:rsidP="00B81F0B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изменения в муниципальную программу Мещеряковского сельского поселения «Развитие благоустройства Мещеряковского сельского поселения».</w:t>
      </w:r>
    </w:p>
    <w:p w:rsidR="00B81F0B" w:rsidRDefault="00B81F0B" w:rsidP="00B81F0B">
      <w:pPr>
        <w:widowControl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1F0B" w:rsidRDefault="00B81F0B" w:rsidP="00B81F0B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Настоящие постановление вступает в силу со дня его официального опубликования.</w:t>
      </w:r>
    </w:p>
    <w:p w:rsidR="00B81F0B" w:rsidRDefault="00B81F0B" w:rsidP="00B81F0B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1F0B" w:rsidRDefault="00B81F0B" w:rsidP="00B81F0B">
      <w:pPr>
        <w:pStyle w:val="a3"/>
        <w:widowControl w:val="0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1F0B" w:rsidRDefault="00B81F0B" w:rsidP="00B81F0B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B81F0B" w:rsidRDefault="00B81F0B" w:rsidP="00B81F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1F0B" w:rsidRDefault="00B81F0B" w:rsidP="00B81F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1F0B" w:rsidRDefault="00B81F0B" w:rsidP="00B81F0B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Глава Администрации Мещеряковского</w:t>
      </w:r>
    </w:p>
    <w:p w:rsidR="00B81F0B" w:rsidRDefault="00B81F0B" w:rsidP="00B81F0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сельского поселения                                                                                             Л.А.Сытина</w:t>
      </w:r>
    </w:p>
    <w:p w:rsidR="00B81F0B" w:rsidRDefault="00B81F0B" w:rsidP="00B81F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1F0B" w:rsidRDefault="00B81F0B" w:rsidP="00B81F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1F0B" w:rsidRDefault="00B81F0B" w:rsidP="00B81F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1F0B" w:rsidRDefault="00B81F0B" w:rsidP="00B81F0B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B81F0B" w:rsidRDefault="00B81F0B" w:rsidP="00B81F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</w:t>
      </w:r>
    </w:p>
    <w:p w:rsidR="00B81F0B" w:rsidRDefault="00B81F0B" w:rsidP="00B81F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14.09.2022 № 79</w:t>
      </w:r>
    </w:p>
    <w:p w:rsidR="00B81F0B" w:rsidRDefault="00B81F0B" w:rsidP="00B81F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B81F0B" w:rsidRDefault="00B81F0B" w:rsidP="00B81F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</w:t>
      </w:r>
    </w:p>
    <w:p w:rsidR="00B81F0B" w:rsidRDefault="00B81F0B" w:rsidP="00B81F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</w:t>
      </w:r>
    </w:p>
    <w:p w:rsidR="00B81F0B" w:rsidRDefault="00B81F0B" w:rsidP="00B81F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F0B" w:rsidRDefault="00B81F0B" w:rsidP="00B81F0B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1F0B" w:rsidRDefault="00B81F0B" w:rsidP="00B81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B81F0B" w:rsidRDefault="00B81F0B" w:rsidP="00B81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Благоустройство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</w:p>
    <w:p w:rsidR="00B81F0B" w:rsidRDefault="00B81F0B" w:rsidP="00B81F0B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7"/>
        <w:gridCol w:w="816"/>
        <w:gridCol w:w="5523"/>
      </w:tblGrid>
      <w:tr w:rsidR="00B81F0B" w:rsidTr="00B81F0B">
        <w:trPr>
          <w:trHeight w:val="240"/>
        </w:trPr>
        <w:tc>
          <w:tcPr>
            <w:tcW w:w="3335" w:type="dxa"/>
            <w:hideMark/>
          </w:tcPr>
          <w:p w:rsidR="00B81F0B" w:rsidRDefault="00B81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889" w:type="dxa"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B81F0B" w:rsidRDefault="00B8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</w:tr>
      <w:tr w:rsidR="00B81F0B" w:rsidTr="00B81F0B">
        <w:trPr>
          <w:trHeight w:val="360"/>
        </w:trPr>
        <w:tc>
          <w:tcPr>
            <w:tcW w:w="3335" w:type="dxa"/>
          </w:tcPr>
          <w:p w:rsidR="00B81F0B" w:rsidRDefault="00B81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1F0B" w:rsidRDefault="00B81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B81F0B" w:rsidRDefault="00B8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1F0B" w:rsidRDefault="00B8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Мещеряковского сельского</w:t>
            </w:r>
          </w:p>
          <w:p w:rsidR="00B81F0B" w:rsidRDefault="00B8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B81F0B" w:rsidTr="00B81F0B">
        <w:trPr>
          <w:trHeight w:val="437"/>
        </w:trPr>
        <w:tc>
          <w:tcPr>
            <w:tcW w:w="3335" w:type="dxa"/>
          </w:tcPr>
          <w:p w:rsidR="00B81F0B" w:rsidRDefault="00B81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1F0B" w:rsidRDefault="00B81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889" w:type="dxa"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B81F0B" w:rsidRDefault="00B8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1F0B" w:rsidRDefault="00B8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Мещеряковского сельского </w:t>
            </w:r>
          </w:p>
          <w:p w:rsidR="00B81F0B" w:rsidRDefault="00B8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B81F0B" w:rsidTr="00B81F0B">
        <w:trPr>
          <w:trHeight w:val="240"/>
        </w:trPr>
        <w:tc>
          <w:tcPr>
            <w:tcW w:w="3335" w:type="dxa"/>
          </w:tcPr>
          <w:p w:rsidR="00B81F0B" w:rsidRDefault="00B81F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1F0B" w:rsidRDefault="00B81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B81F0B" w:rsidRDefault="00B8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1F0B" w:rsidRDefault="00B8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81F0B" w:rsidTr="00B81F0B">
        <w:trPr>
          <w:trHeight w:val="702"/>
        </w:trPr>
        <w:tc>
          <w:tcPr>
            <w:tcW w:w="3335" w:type="dxa"/>
          </w:tcPr>
          <w:p w:rsidR="00B81F0B" w:rsidRDefault="00B81F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1F0B" w:rsidRDefault="00B81F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889" w:type="dxa"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B81F0B" w:rsidRDefault="00B81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F0B" w:rsidRDefault="00B81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81F0B" w:rsidTr="00B81F0B">
        <w:trPr>
          <w:trHeight w:val="240"/>
        </w:trPr>
        <w:tc>
          <w:tcPr>
            <w:tcW w:w="3335" w:type="dxa"/>
          </w:tcPr>
          <w:p w:rsidR="00B81F0B" w:rsidRDefault="00B81F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1F0B" w:rsidRDefault="00B81F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89" w:type="dxa"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B81F0B" w:rsidRDefault="00B8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F0B" w:rsidRDefault="00B8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B81F0B" w:rsidRDefault="00B8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активного участия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в улучшении внешнего благоустройства, озеленения и санитарного состояния каждого населенного пункта.</w:t>
            </w:r>
          </w:p>
          <w:p w:rsidR="00B81F0B" w:rsidRDefault="00B8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F0B" w:rsidTr="00B81F0B">
        <w:trPr>
          <w:trHeight w:val="240"/>
        </w:trPr>
        <w:tc>
          <w:tcPr>
            <w:tcW w:w="3335" w:type="dxa"/>
          </w:tcPr>
          <w:p w:rsidR="00B81F0B" w:rsidRDefault="00B8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B81F0B" w:rsidRDefault="00B8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B81F0B" w:rsidRDefault="00B81F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фактически освещенных улиц в общей протяженности улиц поселения</w:t>
            </w:r>
          </w:p>
        </w:tc>
      </w:tr>
      <w:tr w:rsidR="00B81F0B" w:rsidTr="00B81F0B">
        <w:trPr>
          <w:trHeight w:val="240"/>
        </w:trPr>
        <w:tc>
          <w:tcPr>
            <w:tcW w:w="3335" w:type="dxa"/>
          </w:tcPr>
          <w:p w:rsidR="00B81F0B" w:rsidRDefault="00B81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  <w:p w:rsidR="00B81F0B" w:rsidRDefault="00B81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B81F0B" w:rsidRDefault="00B8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–</w:t>
            </w:r>
          </w:p>
        </w:tc>
        <w:tc>
          <w:tcPr>
            <w:tcW w:w="6121" w:type="dxa"/>
            <w:hideMark/>
          </w:tcPr>
          <w:p w:rsidR="00B81F0B" w:rsidRDefault="00B8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– 2030 годы </w:t>
            </w:r>
          </w:p>
          <w:p w:rsidR="00B81F0B" w:rsidRDefault="00B8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реализации подпрограммы не выделяются.</w:t>
            </w:r>
          </w:p>
        </w:tc>
      </w:tr>
      <w:tr w:rsidR="00B81F0B" w:rsidTr="00B81F0B">
        <w:trPr>
          <w:trHeight w:val="2711"/>
        </w:trPr>
        <w:tc>
          <w:tcPr>
            <w:tcW w:w="3335" w:type="dxa"/>
          </w:tcPr>
          <w:p w:rsidR="00B81F0B" w:rsidRDefault="00B81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Ресурсное обеспечение подпрограммы</w:t>
            </w:r>
          </w:p>
          <w:p w:rsidR="00B81F0B" w:rsidRDefault="00B81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B81F0B" w:rsidRDefault="00B81F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на 2019 – 2030 годы составляет </w:t>
            </w:r>
            <w:r w:rsidR="007A78F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11694,8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B81F0B" w:rsidRDefault="00B81F0B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7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B81F0B" w:rsidRDefault="00B81F0B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7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B81F0B" w:rsidRDefault="00B81F0B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7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B81F0B" w:rsidRDefault="00B81F0B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7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B81F0B" w:rsidRDefault="00B81F0B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1108,5 тыс. рублей</w:t>
            </w:r>
          </w:p>
          <w:p w:rsidR="00B81F0B" w:rsidRDefault="00B81F0B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1125,0 тыс. рублей</w:t>
            </w:r>
          </w:p>
          <w:p w:rsidR="00B81F0B" w:rsidRDefault="00B81F0B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500,0 тыс. рублей</w:t>
            </w:r>
          </w:p>
          <w:p w:rsidR="00B81F0B" w:rsidRDefault="00B81F0B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500,0 тыс. рублей</w:t>
            </w:r>
          </w:p>
          <w:p w:rsidR="00B81F0B" w:rsidRDefault="00B81F0B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500,0 тыс. рублей</w:t>
            </w:r>
          </w:p>
          <w:p w:rsidR="00B81F0B" w:rsidRDefault="00B81F0B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500,0 тыс. рублей</w:t>
            </w:r>
          </w:p>
          <w:p w:rsidR="00B81F0B" w:rsidRDefault="00B81F0B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500,0 тыс. рублей</w:t>
            </w:r>
          </w:p>
          <w:p w:rsidR="00B81F0B" w:rsidRDefault="00B81F0B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500,0 тыс. рублей</w:t>
            </w:r>
          </w:p>
          <w:p w:rsidR="00B81F0B" w:rsidRDefault="00B81F0B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F0B" w:rsidRDefault="00B8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0,0 тыс. рублей;</w:t>
            </w:r>
          </w:p>
          <w:p w:rsidR="00B81F0B" w:rsidRDefault="00B8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безвозмездных поступлений 0,0 тыс. рублей;</w:t>
            </w:r>
          </w:p>
          <w:p w:rsidR="00B81F0B" w:rsidRDefault="00B81F0B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муниципального района 0,0 тыс. рублей.</w:t>
            </w:r>
          </w:p>
          <w:p w:rsidR="00B81F0B" w:rsidRDefault="00B81F0B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F0B" w:rsidTr="00B81F0B">
        <w:trPr>
          <w:trHeight w:val="1278"/>
        </w:trPr>
        <w:tc>
          <w:tcPr>
            <w:tcW w:w="3335" w:type="dxa"/>
            <w:hideMark/>
          </w:tcPr>
          <w:p w:rsidR="00B81F0B" w:rsidRDefault="00B81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89" w:type="dxa"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B81F0B" w:rsidRDefault="00B8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показателей: </w:t>
            </w:r>
          </w:p>
          <w:p w:rsidR="00B81F0B" w:rsidRDefault="00B8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зеленых насаждений, количества приобретенных и установленных детских игровых и спортивных площадок;</w:t>
            </w:r>
          </w:p>
          <w:p w:rsidR="00B81F0B" w:rsidRDefault="00B8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содержания мест общего пользования, мест захоронений.</w:t>
            </w:r>
          </w:p>
        </w:tc>
      </w:tr>
    </w:tbl>
    <w:p w:rsidR="00B81F0B" w:rsidRDefault="00B81F0B" w:rsidP="00B81F0B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1F0B" w:rsidRDefault="00B81F0B" w:rsidP="00B81F0B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1F0B" w:rsidRDefault="00B81F0B" w:rsidP="00B81F0B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1F0B" w:rsidRDefault="00B81F0B" w:rsidP="00B81F0B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1F0B" w:rsidRDefault="00B81F0B" w:rsidP="00B81F0B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1F0B" w:rsidRDefault="00B81F0B" w:rsidP="00B81F0B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1F0B" w:rsidRDefault="00B81F0B" w:rsidP="00B81F0B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1F0B" w:rsidRDefault="00B81F0B" w:rsidP="00B81F0B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1F0B" w:rsidRDefault="00B81F0B" w:rsidP="00B81F0B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1F0B" w:rsidRDefault="00B81F0B" w:rsidP="00B81F0B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1F0B" w:rsidRDefault="00B81F0B" w:rsidP="00B81F0B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1F0B" w:rsidRDefault="00B81F0B" w:rsidP="00B81F0B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1F0B" w:rsidRDefault="00B81F0B" w:rsidP="00B81F0B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1F0B" w:rsidRDefault="00B81F0B" w:rsidP="00B81F0B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1F0B" w:rsidRDefault="00B81F0B" w:rsidP="00B81F0B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1F0B" w:rsidRDefault="00B81F0B" w:rsidP="00B81F0B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1F0B" w:rsidRDefault="00B81F0B" w:rsidP="00B81F0B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1F0B" w:rsidRDefault="00B81F0B" w:rsidP="00B81F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B81F0B">
          <w:pgSz w:w="11907" w:h="16840"/>
          <w:pgMar w:top="1134" w:right="850" w:bottom="1134" w:left="1701" w:header="720" w:footer="720" w:gutter="0"/>
          <w:cols w:space="720"/>
        </w:sectPr>
      </w:pPr>
    </w:p>
    <w:p w:rsidR="00B81F0B" w:rsidRDefault="00B81F0B" w:rsidP="00B81F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№2 к постановлению </w:t>
      </w:r>
    </w:p>
    <w:p w:rsidR="00B81F0B" w:rsidRDefault="00B81F0B" w:rsidP="00B81F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14.09.2022 № 79 Администрации</w:t>
      </w:r>
    </w:p>
    <w:p w:rsidR="00B81F0B" w:rsidRDefault="00B81F0B" w:rsidP="00B81F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B81F0B" w:rsidRDefault="00B81F0B" w:rsidP="00B81F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F0B" w:rsidRDefault="00B81F0B" w:rsidP="00B81F0B">
      <w:pPr>
        <w:tabs>
          <w:tab w:val="left" w:pos="6641"/>
          <w:tab w:val="center" w:pos="7427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B81F0B" w:rsidRDefault="00B81F0B" w:rsidP="00B81F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бюджета на реализацию муниципальной программы </w:t>
      </w:r>
    </w:p>
    <w:p w:rsidR="00B81F0B" w:rsidRDefault="00B81F0B" w:rsidP="00B81F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«Развитие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B81F0B" w:rsidRDefault="00B81F0B" w:rsidP="00B81F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102" w:type="pct"/>
        <w:tblInd w:w="-464" w:type="dxa"/>
        <w:tblLayout w:type="fixed"/>
        <w:tblLook w:val="04A0" w:firstRow="1" w:lastRow="0" w:firstColumn="1" w:lastColumn="0" w:noHBand="0" w:noVBand="1"/>
      </w:tblPr>
      <w:tblGrid>
        <w:gridCol w:w="406"/>
        <w:gridCol w:w="1973"/>
        <w:gridCol w:w="727"/>
        <w:gridCol w:w="417"/>
        <w:gridCol w:w="494"/>
        <w:gridCol w:w="882"/>
        <w:gridCol w:w="417"/>
        <w:gridCol w:w="806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7"/>
        <w:gridCol w:w="728"/>
      </w:tblGrid>
      <w:tr w:rsidR="00B81F0B" w:rsidTr="007A78F8">
        <w:trPr>
          <w:trHeight w:val="312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0B" w:rsidRDefault="00B81F0B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Код бюджетной классификации расходов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расходов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всего (тыс. рублей) </w:t>
            </w:r>
          </w:p>
        </w:tc>
        <w:tc>
          <w:tcPr>
            <w:tcW w:w="8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B81F0B" w:rsidTr="007A78F8">
        <w:trPr>
          <w:trHeight w:val="312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0B" w:rsidRDefault="00B81F0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0B" w:rsidRDefault="00B81F0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0B" w:rsidRDefault="00B81F0B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0B" w:rsidRDefault="00B81F0B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ГРБС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Р3Пр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ЦСР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ВР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0B" w:rsidRDefault="00B81F0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B81F0B" w:rsidTr="007A78F8">
        <w:trPr>
          <w:trHeight w:val="26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81F0B" w:rsidTr="007A78F8">
        <w:trPr>
          <w:trHeight w:val="7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Муниципальная программа «Развитие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Мещеряковского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сельского поселения»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F0B" w:rsidRDefault="00B81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01 0 00 00000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11694,8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1298,4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B81F0B" w:rsidTr="007A78F8">
        <w:trPr>
          <w:trHeight w:val="24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F0B" w:rsidRDefault="00B81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01 0 00 00000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11694,8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1298,4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B81F0B" w:rsidTr="007A78F8">
        <w:trPr>
          <w:trHeight w:val="1173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1.1.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</w:t>
            </w:r>
          </w:p>
          <w:p w:rsidR="00B81F0B" w:rsidRDefault="00B81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Уличное освещение в рамках подпрограммы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5459,5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380,5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437,7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181,3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532,5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548,5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565,0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</w:tr>
      <w:tr w:rsidR="00B81F0B" w:rsidTr="007A78F8">
        <w:trPr>
          <w:trHeight w:val="1257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1.2.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:rsidR="00B81F0B" w:rsidRDefault="00B81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Мещеряковского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послеления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147,9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14,4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</w:tr>
      <w:tr w:rsidR="00B81F0B" w:rsidTr="007A78F8">
        <w:trPr>
          <w:trHeight w:val="70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1.3.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1.3</w:t>
            </w:r>
          </w:p>
          <w:p w:rsidR="00B81F0B" w:rsidRDefault="00B81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ритуальных услуг и содержание мест захоронения (кладбищ) в рамках подпрограммы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Мещеряковского сельс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316,6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46,6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19,6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</w:tr>
      <w:tr w:rsidR="007A78F8" w:rsidTr="007A78F8">
        <w:trPr>
          <w:trHeight w:val="70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F8" w:rsidRDefault="007A78F8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1.4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F8" w:rsidRDefault="007A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1.4</w:t>
            </w:r>
          </w:p>
          <w:p w:rsidR="007A78F8" w:rsidRDefault="007A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расходы по благоустройству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8F8" w:rsidRDefault="007A7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Мещеряковского сельского поселения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8F8" w:rsidRDefault="007A7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8F8" w:rsidRDefault="007A7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8F8" w:rsidRDefault="007A7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8F8" w:rsidRDefault="007A7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8F8" w:rsidRDefault="007A7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883,3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8F8" w:rsidRDefault="007A78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345,0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8F8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8F8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166,1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8F8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353,4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8F8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8F8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8F8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8F8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8F8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8F8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8F8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8F8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</w:tr>
      <w:tr w:rsidR="00B81F0B" w:rsidTr="007A78F8">
        <w:trPr>
          <w:trHeight w:val="31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Мещеряковск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0110099990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4887,5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695,6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1225,3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1578,7</w:t>
            </w:r>
          </w:p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387,9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0.0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</w:tr>
    </w:tbl>
    <w:p w:rsidR="00B81F0B" w:rsidRDefault="00B81F0B" w:rsidP="00B81F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1F0B" w:rsidRDefault="00B81F0B" w:rsidP="00B81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F0B" w:rsidRDefault="00B81F0B" w:rsidP="00B81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F0B" w:rsidRDefault="00B81F0B" w:rsidP="00B81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F0B" w:rsidRDefault="00B81F0B" w:rsidP="00B81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F0B" w:rsidRDefault="00B81F0B" w:rsidP="00B81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F0B" w:rsidRDefault="00B81F0B" w:rsidP="00B81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 к постановлению</w:t>
      </w:r>
    </w:p>
    <w:p w:rsidR="00B81F0B" w:rsidRDefault="00B81F0B" w:rsidP="00B81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от 14.09.2022 № 79 Администрации </w:t>
      </w:r>
    </w:p>
    <w:p w:rsidR="00B81F0B" w:rsidRDefault="00B81F0B" w:rsidP="00B81F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Мещеряковского сельского поселения </w:t>
      </w:r>
    </w:p>
    <w:p w:rsidR="00B81F0B" w:rsidRDefault="00B81F0B" w:rsidP="00B81F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РАСХОДЫ </w:t>
      </w:r>
    </w:p>
    <w:p w:rsidR="00B81F0B" w:rsidRDefault="00B81F0B" w:rsidP="00B81F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реализацию муниципальной программы «Развитие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B81F0B" w:rsidRDefault="00B81F0B" w:rsidP="00B81F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81F0B" w:rsidRDefault="00B81F0B" w:rsidP="00B81F0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50" w:type="pct"/>
        <w:tblLayout w:type="fixed"/>
        <w:tblLook w:val="04A0" w:firstRow="1" w:lastRow="0" w:firstColumn="1" w:lastColumn="0" w:noHBand="0" w:noVBand="1"/>
      </w:tblPr>
      <w:tblGrid>
        <w:gridCol w:w="495"/>
        <w:gridCol w:w="1512"/>
        <w:gridCol w:w="1691"/>
        <w:gridCol w:w="982"/>
        <w:gridCol w:w="823"/>
        <w:gridCol w:w="796"/>
        <w:gridCol w:w="811"/>
        <w:gridCol w:w="812"/>
        <w:gridCol w:w="811"/>
        <w:gridCol w:w="679"/>
        <w:gridCol w:w="944"/>
        <w:gridCol w:w="945"/>
        <w:gridCol w:w="811"/>
        <w:gridCol w:w="812"/>
        <w:gridCol w:w="678"/>
        <w:gridCol w:w="812"/>
      </w:tblGrid>
      <w:tr w:rsidR="00B81F0B" w:rsidTr="00B81F0B">
        <w:trPr>
          <w:trHeight w:val="52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Источники финансирования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Объем расходов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br/>
              <w:t>всего (тыс. рублей)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B81F0B" w:rsidTr="00B81F0B">
        <w:trPr>
          <w:trHeight w:val="3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0B" w:rsidRDefault="00B81F0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0B" w:rsidRDefault="00B81F0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0B" w:rsidRDefault="00B81F0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0B" w:rsidRDefault="00B81F0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2019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2030</w:t>
            </w:r>
          </w:p>
        </w:tc>
      </w:tr>
      <w:tr w:rsidR="00B81F0B" w:rsidTr="00B81F0B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46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B81F0B" w:rsidTr="00B81F0B">
        <w:trPr>
          <w:trHeight w:val="3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16</w:t>
            </w:r>
          </w:p>
        </w:tc>
      </w:tr>
      <w:tr w:rsidR="00B81F0B" w:rsidTr="00B81F0B">
        <w:trPr>
          <w:trHeight w:val="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lastRenderedPageBreak/>
              <w:t xml:space="preserve">«Развитие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Мещеряковского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сельского поселения»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11694,8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 xml:space="preserve"> </w:t>
            </w:r>
            <w:r w:rsidR="007A78F8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1298,4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B81F0B" w:rsidTr="00B81F0B">
        <w:trPr>
          <w:trHeight w:val="1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0B" w:rsidRDefault="00B81F0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0B" w:rsidRDefault="00B81F0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областной бюджет,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B81F0B" w:rsidTr="00B81F0B">
        <w:trPr>
          <w:trHeight w:val="11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0B" w:rsidRDefault="00B81F0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0B" w:rsidRDefault="00B81F0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11694,8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1482,1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1714,0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1966,8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1298,4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</w:tr>
      <w:tr w:rsidR="00B81F0B" w:rsidTr="00B81F0B">
        <w:trPr>
          <w:trHeight w:val="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0B" w:rsidRDefault="00B81F0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0B" w:rsidRDefault="00B81F0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</w:tr>
      <w:tr w:rsidR="00B81F0B" w:rsidTr="00B81F0B">
        <w:trPr>
          <w:trHeight w:val="22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11694,8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 xml:space="preserve"> </w:t>
            </w:r>
            <w:r w:rsidR="007A78F8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1298,4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B81F0B" w:rsidTr="00B81F0B">
        <w:trPr>
          <w:trHeight w:val="8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F0B" w:rsidRDefault="00B81F0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0B" w:rsidRDefault="00B81F0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областной бюджет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B81F0B" w:rsidTr="00B81F0B">
        <w:trPr>
          <w:trHeight w:val="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0B" w:rsidRDefault="00B81F0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11694,8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1482,1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1714,0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1966,8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7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1298,4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</w:tr>
      <w:tr w:rsidR="00B81F0B" w:rsidTr="00B81F0B">
        <w:trPr>
          <w:trHeight w:val="12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0B" w:rsidRDefault="00B81F0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0B" w:rsidRDefault="00B81F0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Default="00B81F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</w:tr>
    </w:tbl>
    <w:p w:rsidR="00B81F0B" w:rsidRDefault="00B81F0B" w:rsidP="00B81F0B"/>
    <w:p w:rsidR="00B81F0B" w:rsidRDefault="00B81F0B" w:rsidP="00B81F0B"/>
    <w:p w:rsidR="00A2788C" w:rsidRDefault="00A2788C"/>
    <w:sectPr w:rsidR="00A2788C" w:rsidSect="00B81F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83F8E"/>
    <w:multiLevelType w:val="hybridMultilevel"/>
    <w:tmpl w:val="EC16A090"/>
    <w:lvl w:ilvl="0" w:tplc="ABF68DE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0B"/>
    <w:rsid w:val="007A78F8"/>
    <w:rsid w:val="00A2788C"/>
    <w:rsid w:val="00B8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72CF"/>
  <w15:chartTrackingRefBased/>
  <w15:docId w15:val="{15C8CDCD-00BF-4044-BE57-6F25F0F8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F0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1157</Words>
  <Characters>6599</Characters>
  <Application>Microsoft Office Word</Application>
  <DocSecurity>0</DocSecurity>
  <Lines>54</Lines>
  <Paragraphs>15</Paragraphs>
  <ScaleCrop>false</ScaleCrop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2022-09-15T05:44:00Z</dcterms:created>
  <dcterms:modified xsi:type="dcterms:W3CDTF">2023-09-13T12:41:00Z</dcterms:modified>
</cp:coreProperties>
</file>