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ВЕРХНЕДОНСКОЙ РАЙОН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«МЕЩЕРЯКОВСКОЕ СЕЛЬСКОЕ ПОСЕЛЕНИЕ»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32139" w:rsidRDefault="00382DAB" w:rsidP="003321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19.12.2023</w:t>
      </w:r>
      <w:bookmarkStart w:id="0" w:name="_GoBack"/>
      <w:bookmarkEnd w:id="0"/>
      <w:r w:rsidR="003321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№172</w:t>
      </w:r>
      <w:r w:rsidR="0033213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</w:t>
      </w:r>
      <w:r w:rsidR="003321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х. Мещеряковский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Мещеряковского сельского</w:t>
      </w: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 поселения</w:t>
      </w: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28.12.2018 №168</w:t>
      </w: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азвитие транспортной системы» </w:t>
      </w:r>
    </w:p>
    <w:p w:rsidR="00332139" w:rsidRDefault="00332139" w:rsidP="00332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постановлениями Администрации Мещеряковского сельского поселения от 20.09.2018г №109 «Об утверждении Перечня муниципальных программ администрации Мещеряковского сельского поселения»,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 от 28.12.2018 №168 «Об утверждении муниципальной программы Мещеряковского сельского поселения «Развитие транспортной системы»».</w:t>
      </w:r>
    </w:p>
    <w:p w:rsidR="00332139" w:rsidRDefault="00332139" w:rsidP="003321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</w:p>
    <w:p w:rsidR="00332139" w:rsidRDefault="00332139" w:rsidP="0033213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изменения в постановление Администрации Мещеряковского сельского поселения от 28.12.2018 №168 «Об утверждении муниципальной программы Мещеряковского сельского поселения «Развитие транспортной системы».</w:t>
      </w:r>
    </w:p>
    <w:p w:rsidR="00332139" w:rsidRDefault="00332139" w:rsidP="00332139">
      <w:pPr>
        <w:pStyle w:val="a3"/>
        <w:widowControl w:val="0"/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постановление вступает в силу со дня его официального опубликования.</w:t>
      </w:r>
    </w:p>
    <w:p w:rsidR="00332139" w:rsidRDefault="00332139" w:rsidP="0033213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      </w:t>
      </w:r>
    </w:p>
    <w:p w:rsidR="00332139" w:rsidRDefault="00332139" w:rsidP="00332139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32139" w:rsidRDefault="00332139" w:rsidP="0033213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jc w:val="both"/>
        <w:outlineLvl w:val="0"/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Глава Администрации Мещеряковского</w:t>
      </w:r>
    </w:p>
    <w:p w:rsidR="00332139" w:rsidRDefault="00332139" w:rsidP="003321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(W1)"/>
          <w:bCs/>
          <w:color w:val="000000"/>
          <w:sz w:val="28"/>
          <w:szCs w:val="28"/>
          <w:lang w:eastAsia="ru-RU"/>
        </w:rPr>
        <w:t>Л.А.Сытина</w:t>
      </w:r>
      <w:proofErr w:type="spellEnd"/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№1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 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332139" w:rsidRDefault="00382DAB" w:rsidP="003321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19.12.2023 №172</w:t>
      </w:r>
    </w:p>
    <w:p w:rsidR="00332139" w:rsidRDefault="00332139" w:rsidP="003321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332139" w:rsidRDefault="00332139" w:rsidP="003321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Мещеряковского сельского поселения «Развитие транспортной системы»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11"/>
        <w:gridCol w:w="399"/>
        <w:gridCol w:w="6742"/>
      </w:tblGrid>
      <w:tr w:rsidR="00332139" w:rsidTr="00332139">
        <w:trPr>
          <w:trHeight w:val="1114"/>
        </w:trPr>
        <w:tc>
          <w:tcPr>
            <w:tcW w:w="9815" w:type="dxa"/>
            <w:gridSpan w:val="3"/>
          </w:tcPr>
          <w:p w:rsidR="00332139" w:rsidRDefault="0033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kern w:val="2"/>
                <w:sz w:val="24"/>
                <w:szCs w:val="24"/>
                <w:lang w:eastAsia="ru-RU"/>
              </w:rPr>
              <w:t>Паспорт</w:t>
            </w:r>
          </w:p>
          <w:p w:rsidR="00332139" w:rsidRDefault="0033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подпрограммы «Развитие транспортной инфраструктуры </w:t>
            </w:r>
          </w:p>
          <w:p w:rsidR="00332139" w:rsidRDefault="0033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Мещеряковского сельского поселения»</w:t>
            </w:r>
          </w:p>
          <w:p w:rsidR="00332139" w:rsidRDefault="00332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2139" w:rsidTr="00332139">
        <w:trPr>
          <w:trHeight w:val="1099"/>
        </w:trPr>
        <w:tc>
          <w:tcPr>
            <w:tcW w:w="2627" w:type="dxa"/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  <w:hideMark/>
          </w:tcPr>
          <w:p w:rsidR="00332139" w:rsidRDefault="003321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автомобильных дорог Мещеряковского сельского поселения» (далее – подпрограмма) </w:t>
            </w:r>
          </w:p>
        </w:tc>
      </w:tr>
      <w:tr w:rsidR="00332139" w:rsidTr="00332139">
        <w:trPr>
          <w:trHeight w:val="1913"/>
        </w:trPr>
        <w:tc>
          <w:tcPr>
            <w:tcW w:w="2627" w:type="dxa"/>
          </w:tcPr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  <w:p w:rsidR="00332139" w:rsidRDefault="003321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2139" w:rsidTr="00332139">
        <w:trPr>
          <w:trHeight w:val="1417"/>
        </w:trPr>
        <w:tc>
          <w:tcPr>
            <w:tcW w:w="2627" w:type="dxa"/>
          </w:tcPr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Участники подпрограммы</w:t>
            </w:r>
          </w:p>
          <w:p w:rsidR="00332139" w:rsidRDefault="003321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Мещеряковского сельского поселения</w:t>
            </w:r>
          </w:p>
        </w:tc>
      </w:tr>
      <w:tr w:rsidR="00332139" w:rsidTr="00332139">
        <w:trPr>
          <w:trHeight w:val="1506"/>
        </w:trPr>
        <w:tc>
          <w:tcPr>
            <w:tcW w:w="2627" w:type="dxa"/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отсутствуют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2139" w:rsidTr="00332139">
        <w:trPr>
          <w:trHeight w:val="1340"/>
        </w:trPr>
        <w:tc>
          <w:tcPr>
            <w:tcW w:w="2627" w:type="dxa"/>
          </w:tcPr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современной и эффективной дорожно-транспортной инфраструктуры</w:t>
            </w:r>
          </w:p>
        </w:tc>
      </w:tr>
      <w:tr w:rsidR="00332139" w:rsidTr="00332139">
        <w:trPr>
          <w:trHeight w:val="1943"/>
        </w:trPr>
        <w:tc>
          <w:tcPr>
            <w:tcW w:w="2627" w:type="dxa"/>
          </w:tcPr>
          <w:p w:rsidR="00332139" w:rsidRDefault="00332139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Задачи подпрограммы 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pacing w:before="10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единой дорожной сети круглогодичной доступности для населения Мещеряковского сельского поселения,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автомобильных дорог </w:t>
            </w:r>
          </w:p>
        </w:tc>
      </w:tr>
      <w:tr w:rsidR="00332139" w:rsidTr="00332139">
        <w:trPr>
          <w:trHeight w:val="1898"/>
        </w:trPr>
        <w:tc>
          <w:tcPr>
            <w:tcW w:w="2627" w:type="dxa"/>
          </w:tcPr>
          <w:p w:rsidR="00332139" w:rsidRDefault="0033213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Целевые показатели подпрограммы</w:t>
            </w:r>
          </w:p>
          <w:p w:rsidR="00332139" w:rsidRDefault="003321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39" w:rsidTr="00332139">
        <w:trPr>
          <w:trHeight w:val="1506"/>
        </w:trPr>
        <w:tc>
          <w:tcPr>
            <w:tcW w:w="2627" w:type="dxa"/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Этапы и сроки реализации подпрограммы 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Этапы реализации подпрограммы не выделяются. Срок реализации подпрограммы 2019 – 2030 годы.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32139" w:rsidTr="00332139">
        <w:trPr>
          <w:trHeight w:val="6492"/>
        </w:trPr>
        <w:tc>
          <w:tcPr>
            <w:tcW w:w="2627" w:type="dxa"/>
          </w:tcPr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32139" w:rsidRDefault="00332139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1" w:type="dxa"/>
          </w:tcPr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32139" w:rsidRDefault="00332139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  <w:p w:rsidR="00332139" w:rsidRDefault="00332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86" w:type="dxa"/>
          </w:tcPr>
          <w:p w:rsidR="00332139" w:rsidRDefault="003321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подпрограммы муниципальной программы н</w:t>
            </w:r>
            <w:r w:rsidR="00B505C0">
              <w:rPr>
                <w:rFonts w:ascii="Times New Roman" w:eastAsia="Calibri" w:hAnsi="Times New Roman" w:cs="Times New Roman"/>
                <w:sz w:val="24"/>
                <w:szCs w:val="24"/>
              </w:rPr>
              <w:t>а 2019 – 2030 годы составляет 5982,7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2019 году – 823,5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2020 году – 1056,5 тыс. рублей; 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– 1141,6 тыс. рублей; 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2022 году – 1047,6 тыс. рублей;</w:t>
            </w:r>
          </w:p>
          <w:p w:rsidR="00332139" w:rsidRDefault="00B505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 году – 19</w:t>
            </w:r>
            <w:r w:rsidR="00332139">
              <w:rPr>
                <w:rFonts w:ascii="Times New Roman" w:eastAsia="Calibri" w:hAnsi="Times New Roman" w:cs="Times New Roman"/>
                <w:sz w:val="24"/>
                <w:szCs w:val="24"/>
              </w:rPr>
              <w:t>13,5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2024 году – </w:t>
            </w:r>
            <w:r w:rsidR="00B505C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2026 году – 0,0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2027 году – 0,0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2028 году – 0,0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2029 году – 0,0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2030 году – 0,0 тыс. рублей;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2019-2030 годов, уточняются при определении финансирования и формирования проектов решений Собрания депутатов Мещеряковского сельского поселения о бюджете муниципального образования «Мещеряковское сельское поселение» на 2019-2030 годы.</w:t>
            </w:r>
          </w:p>
          <w:p w:rsidR="00332139" w:rsidRDefault="00332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139" w:rsidTr="00332139">
        <w:trPr>
          <w:trHeight w:val="1747"/>
        </w:trPr>
        <w:tc>
          <w:tcPr>
            <w:tcW w:w="2627" w:type="dxa"/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01" w:type="dxa"/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786" w:type="dxa"/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Мещеряковского сельского поселения;</w:t>
            </w:r>
          </w:p>
          <w:p w:rsidR="00332139" w:rsidRDefault="0033213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безопасное, качественное и эффективное транспортное обслуживание населения Мещеряковского сельского поселения.</w:t>
            </w:r>
          </w:p>
        </w:tc>
      </w:tr>
    </w:tbl>
    <w:p w:rsidR="00332139" w:rsidRDefault="00332139" w:rsidP="003321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39" w:rsidRDefault="00332139" w:rsidP="003321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и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политики Мещеряковского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развития транспортной системы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362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муниципальной политики в сфере развития транспортной системы Мещеряковского сельского поселения направлены на достижение следующих целей,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существующих транспортных инфраструктурных ограничений развития экономики и социальной сферы поселения;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скоростного транспортного сообщения; 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современной, конкурентоспособной на рынке транспортных услуг транспортно-логистической инфраструктуры;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транспортной системы путем внедрения информационных и логистических технологий; 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экономичных,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технологий и транспортных средств;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комплексной безопасности и снижение экологической нагрузки функционирования и развития транспортной системы области;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 о показателях муниципальной программы, подпрограмм муниципальной программы и их значениях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приведены в приложении № 1.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подпрограмм, основных мероприятий муниципальной программы приведен в приложении № 2.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на реализацию муниципальной программы приведены в приложении № 3.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реализацию муниципальной программы приведены в приложении № 4.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взаимодействия ответственного исполнителя, соисполнителя и участников муниципальной программы утверждается правовым актом ответственного исполнителя муниципальной программы.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участия муниципальных образований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в реализации муниципальной программы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муниципальному образованию «Мещеряковское сельское поселение» выделяются межбюджетные трансферты из бюджета Верхнедонского района на исполнение полномочий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 содержание автомобильных дорог общего пользования местного значения.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перечисленных мероприятий осуществляется за счет средств бюджета муниципального района.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показателях по муниципальному образованию   приведены в приложении № 5.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иных межбюджетных трансфертов муниципальному образованию и направлениям расходования средств приведены в приложении № 6.</w:t>
      </w: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332139">
          <w:pgSz w:w="11907" w:h="16840"/>
          <w:pgMar w:top="709" w:right="851" w:bottom="1134" w:left="1304" w:header="720" w:footer="720" w:gutter="0"/>
          <w:cols w:space="720"/>
        </w:sectPr>
      </w:pPr>
    </w:p>
    <w:p w:rsidR="00332139" w:rsidRDefault="00332139" w:rsidP="003321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№2</w:t>
      </w:r>
    </w:p>
    <w:p w:rsidR="00332139" w:rsidRDefault="00332139" w:rsidP="003321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332139" w:rsidRDefault="00332139" w:rsidP="003321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Мещеряковского сельского поселения</w:t>
      </w:r>
    </w:p>
    <w:p w:rsidR="00332139" w:rsidRDefault="00382DAB" w:rsidP="003321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19.12.2023 №172</w:t>
      </w:r>
    </w:p>
    <w:p w:rsidR="00332139" w:rsidRDefault="00332139" w:rsidP="00332139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32139" w:rsidRDefault="00332139" w:rsidP="00332139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бюджета на реализацию муниципальной программы </w:t>
      </w:r>
    </w:p>
    <w:p w:rsidR="00332139" w:rsidRDefault="00332139" w:rsidP="00332139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054"/>
        <w:gridCol w:w="1201"/>
        <w:gridCol w:w="539"/>
        <w:gridCol w:w="672"/>
        <w:gridCol w:w="558"/>
        <w:gridCol w:w="520"/>
        <w:gridCol w:w="1080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09"/>
        <w:gridCol w:w="661"/>
        <w:gridCol w:w="591"/>
      </w:tblGrid>
      <w:tr w:rsidR="00332139" w:rsidTr="00332139">
        <w:trPr>
          <w:trHeight w:val="447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</w:p>
          <w:p w:rsidR="00332139" w:rsidRDefault="003321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классификации расходов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расходов, всего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по годам реализации 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</w:tr>
      <w:tr w:rsidR="00332139" w:rsidTr="00332139">
        <w:trPr>
          <w:trHeight w:val="148"/>
          <w:tblHeader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9" w:rsidRDefault="0033213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  <w:p w:rsidR="00332139" w:rsidRDefault="00332139">
            <w:pPr>
              <w:tabs>
                <w:tab w:val="left" w:pos="9781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</w:tbl>
    <w:p w:rsidR="00332139" w:rsidRDefault="00332139" w:rsidP="00332139">
      <w:pPr>
        <w:tabs>
          <w:tab w:val="left" w:pos="9781"/>
        </w:tabs>
        <w:spacing w:after="0" w:line="230" w:lineRule="auto"/>
        <w:jc w:val="center"/>
        <w:rPr>
          <w:rFonts w:ascii="Times New Roman" w:eastAsia="Times New Roman" w:hAnsi="Times New Roman" w:cs="Times New Roman"/>
          <w:spacing w:val="-8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053"/>
        <w:gridCol w:w="1201"/>
        <w:gridCol w:w="539"/>
        <w:gridCol w:w="672"/>
        <w:gridCol w:w="539"/>
        <w:gridCol w:w="569"/>
        <w:gridCol w:w="1051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709"/>
        <w:gridCol w:w="661"/>
        <w:gridCol w:w="591"/>
      </w:tblGrid>
      <w:tr w:rsidR="00332139" w:rsidTr="00332139">
        <w:trPr>
          <w:trHeight w:val="228"/>
          <w:tblHeader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</w:t>
            </w:r>
          </w:p>
        </w:tc>
      </w:tr>
      <w:tr w:rsidR="00332139" w:rsidTr="00332139">
        <w:trPr>
          <w:trHeight w:val="856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Мещеряковского сельского поселения «Развитие транспортной системы»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9" w:rsidRDefault="00332139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5982,7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lang w:eastAsia="ru-RU"/>
              </w:rPr>
              <w:t>0,0</w:t>
            </w:r>
          </w:p>
        </w:tc>
      </w:tr>
      <w:tr w:rsidR="00332139" w:rsidTr="00332139">
        <w:trPr>
          <w:trHeight w:val="142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</w:t>
            </w:r>
          </w:p>
          <w:p w:rsidR="00332139" w:rsidRDefault="003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9" w:rsidRDefault="003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05 1 00 00000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5982,7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0,0</w:t>
            </w:r>
          </w:p>
        </w:tc>
      </w:tr>
      <w:tr w:rsidR="00332139" w:rsidTr="00332139">
        <w:trPr>
          <w:trHeight w:val="3651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</w:t>
            </w:r>
          </w:p>
          <w:p w:rsidR="00332139" w:rsidRDefault="003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1.1. </w:t>
            </w:r>
          </w:p>
          <w:p w:rsidR="00332139" w:rsidRDefault="00332139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Расходы на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автомобильных дорог и </w:t>
            </w:r>
          </w:p>
          <w:p w:rsidR="00332139" w:rsidRDefault="00332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искусственных сооружений на них в рамках подпрограммы 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Администрация Мещеряковского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951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0409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05 1 00 27120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5982,7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1056,5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1141,6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1047,6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13,5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0,0</w:t>
            </w:r>
          </w:p>
        </w:tc>
      </w:tr>
    </w:tbl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139" w:rsidRDefault="00332139" w:rsidP="003321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332139" w:rsidRDefault="00332139" w:rsidP="003321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Администрации </w:t>
      </w:r>
    </w:p>
    <w:p w:rsidR="00332139" w:rsidRDefault="00332139" w:rsidP="003321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Мещеряковского сельского поселения </w:t>
      </w:r>
    </w:p>
    <w:p w:rsidR="00332139" w:rsidRDefault="00382DAB" w:rsidP="003321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19.12.2023 №172</w:t>
      </w:r>
    </w:p>
    <w:p w:rsidR="00332139" w:rsidRDefault="00332139" w:rsidP="00332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332139" w:rsidRDefault="00332139" w:rsidP="00332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32139" w:rsidRDefault="00332139" w:rsidP="003321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</w:t>
      </w:r>
    </w:p>
    <w:p w:rsidR="00332139" w:rsidRDefault="00332139" w:rsidP="00332139">
      <w:pPr>
        <w:spacing w:after="0" w:line="216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ru-RU"/>
        </w:rPr>
        <w:t>(тыс. рублей)</w:t>
      </w:r>
    </w:p>
    <w:p w:rsidR="00332139" w:rsidRDefault="00332139" w:rsidP="00332139">
      <w:pPr>
        <w:spacing w:after="0" w:line="21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41"/>
        <w:gridCol w:w="1300"/>
        <w:gridCol w:w="976"/>
        <w:gridCol w:w="819"/>
        <w:gridCol w:w="942"/>
        <w:gridCol w:w="853"/>
        <w:gridCol w:w="852"/>
        <w:gridCol w:w="853"/>
        <w:gridCol w:w="853"/>
        <w:gridCol w:w="853"/>
        <w:gridCol w:w="852"/>
        <w:gridCol w:w="853"/>
        <w:gridCol w:w="853"/>
        <w:gridCol w:w="853"/>
        <w:gridCol w:w="853"/>
      </w:tblGrid>
      <w:tr w:rsidR="00332139" w:rsidTr="00332139">
        <w:trPr>
          <w:tblHeader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Источник финансирования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Объем расходов, всего 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10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 программы</w:t>
            </w:r>
          </w:p>
        </w:tc>
      </w:tr>
      <w:tr w:rsidR="00332139" w:rsidTr="00332139">
        <w:trPr>
          <w:tblHeader/>
        </w:trPr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spacing w:val="-4"/>
                <w:kern w:val="2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2019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2021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2022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2023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2024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2025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2026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2027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2028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2029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2030</w:t>
            </w:r>
          </w:p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</w:t>
            </w:r>
          </w:p>
        </w:tc>
      </w:tr>
    </w:tbl>
    <w:p w:rsidR="00332139" w:rsidRDefault="00332139" w:rsidP="00332139">
      <w:pPr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5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7"/>
        <w:gridCol w:w="1284"/>
        <w:gridCol w:w="966"/>
        <w:gridCol w:w="849"/>
        <w:gridCol w:w="942"/>
        <w:gridCol w:w="850"/>
        <w:gridCol w:w="849"/>
        <w:gridCol w:w="850"/>
        <w:gridCol w:w="850"/>
        <w:gridCol w:w="850"/>
        <w:gridCol w:w="849"/>
        <w:gridCol w:w="850"/>
        <w:gridCol w:w="850"/>
        <w:gridCol w:w="850"/>
        <w:gridCol w:w="850"/>
      </w:tblGrid>
      <w:tr w:rsidR="00332139" w:rsidTr="00332139">
        <w:trPr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lang w:eastAsia="ru-RU"/>
              </w:rPr>
              <w:t>15</w:t>
            </w:r>
          </w:p>
        </w:tc>
      </w:tr>
      <w:tr w:rsidR="00332139" w:rsidTr="00332139">
        <w:trPr>
          <w:trHeight w:val="381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 «Развитие транспортной системы»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всего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59</w:t>
            </w:r>
            <w:r w:rsidR="00332139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332139" w:rsidTr="00332139">
        <w:trPr>
          <w:trHeight w:val="415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2139" w:rsidTr="00332139">
        <w:trPr>
          <w:trHeight w:val="421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6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59</w:t>
            </w:r>
            <w:r w:rsidR="003321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2139" w:rsidTr="00332139">
        <w:trPr>
          <w:trHeight w:val="295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Подпрограмма 1. </w:t>
            </w:r>
          </w:p>
          <w:p w:rsidR="00332139" w:rsidRDefault="00332139">
            <w:pPr>
              <w:pageBreakBefore/>
              <w:spacing w:after="4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«Развитие сети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автомобильных дорог 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Мещеряковского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40" w:line="216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59</w:t>
            </w:r>
            <w:r w:rsidR="00332139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lang w:eastAsia="ru-RU"/>
              </w:rPr>
              <w:t>0,0</w:t>
            </w:r>
          </w:p>
        </w:tc>
      </w:tr>
      <w:tr w:rsidR="00332139" w:rsidTr="0033213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80" w:line="21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областной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32139" w:rsidTr="00332139"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59</w:t>
            </w:r>
            <w:r w:rsidR="0033213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823,5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1056,5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1141,6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332139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505C0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widowControl w:val="0"/>
              <w:spacing w:after="60" w:line="23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332139" w:rsidRDefault="00332139" w:rsidP="003321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974" w:rsidRDefault="00512974"/>
    <w:sectPr w:rsidR="00512974" w:rsidSect="003321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449"/>
    <w:multiLevelType w:val="hybridMultilevel"/>
    <w:tmpl w:val="42F4D710"/>
    <w:lvl w:ilvl="0" w:tplc="B07061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5"/>
    <w:rsid w:val="00332139"/>
    <w:rsid w:val="00382DAB"/>
    <w:rsid w:val="00512974"/>
    <w:rsid w:val="00B505C0"/>
    <w:rsid w:val="00E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3926"/>
  <w15:chartTrackingRefBased/>
  <w15:docId w15:val="{6BBCDD5C-BCC2-4E98-8ADE-0E55C918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3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2023-12-25T12:16:00Z</cp:lastPrinted>
  <dcterms:created xsi:type="dcterms:W3CDTF">2023-11-10T10:55:00Z</dcterms:created>
  <dcterms:modified xsi:type="dcterms:W3CDTF">2023-12-25T12:18:00Z</dcterms:modified>
</cp:coreProperties>
</file>