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68" w:rsidRPr="00A1536D" w:rsidRDefault="00506168" w:rsidP="00142D36">
      <w:pPr>
        <w:jc w:val="center"/>
        <w:rPr>
          <w:sz w:val="28"/>
          <w:szCs w:val="28"/>
        </w:rPr>
      </w:pPr>
      <w:r w:rsidRPr="00A1536D">
        <w:rPr>
          <w:sz w:val="28"/>
          <w:szCs w:val="28"/>
        </w:rPr>
        <w:t xml:space="preserve">РОССИЙСКАЯ ФЕДЕРАЦИЯ </w:t>
      </w:r>
    </w:p>
    <w:p w:rsidR="00506168" w:rsidRPr="00A1536D" w:rsidRDefault="00506168" w:rsidP="00142D36">
      <w:pPr>
        <w:jc w:val="center"/>
        <w:rPr>
          <w:sz w:val="28"/>
          <w:szCs w:val="28"/>
        </w:rPr>
      </w:pPr>
      <w:r w:rsidRPr="00A1536D">
        <w:rPr>
          <w:sz w:val="28"/>
          <w:szCs w:val="28"/>
        </w:rPr>
        <w:t xml:space="preserve">РОСТОВСКАЯ ОБЛАСТЬ </w:t>
      </w:r>
    </w:p>
    <w:p w:rsidR="00506168" w:rsidRPr="00A1536D" w:rsidRDefault="00506168" w:rsidP="00142D36">
      <w:pPr>
        <w:jc w:val="center"/>
        <w:rPr>
          <w:sz w:val="28"/>
          <w:szCs w:val="28"/>
        </w:rPr>
      </w:pPr>
      <w:r w:rsidRPr="00A1536D">
        <w:rPr>
          <w:sz w:val="28"/>
          <w:szCs w:val="28"/>
        </w:rPr>
        <w:t>МУНИЦИПАЛЬНОЕ ОБРАЗОВАНИЕ</w:t>
      </w:r>
    </w:p>
    <w:p w:rsidR="00506168" w:rsidRPr="00A1536D" w:rsidRDefault="00506168" w:rsidP="00142D36">
      <w:pPr>
        <w:jc w:val="center"/>
        <w:rPr>
          <w:sz w:val="28"/>
          <w:szCs w:val="28"/>
        </w:rPr>
      </w:pPr>
      <w:r w:rsidRPr="00A1536D">
        <w:rPr>
          <w:sz w:val="28"/>
          <w:szCs w:val="28"/>
        </w:rPr>
        <w:t>«</w:t>
      </w:r>
      <w:r w:rsidR="00CE027E" w:rsidRPr="00A1536D">
        <w:rPr>
          <w:sz w:val="28"/>
          <w:szCs w:val="28"/>
        </w:rPr>
        <w:t>МЕЩЕРЯКОВСКОЕ</w:t>
      </w:r>
      <w:r w:rsidRPr="00A1536D">
        <w:rPr>
          <w:sz w:val="28"/>
          <w:szCs w:val="28"/>
        </w:rPr>
        <w:t xml:space="preserve"> СЕЛЬСКОЕ ПОСЕЛЕНИЕ»</w:t>
      </w:r>
    </w:p>
    <w:p w:rsidR="00506168" w:rsidRPr="00A1536D" w:rsidRDefault="00506168" w:rsidP="00142D36">
      <w:pPr>
        <w:jc w:val="center"/>
        <w:rPr>
          <w:sz w:val="28"/>
          <w:szCs w:val="28"/>
        </w:rPr>
      </w:pPr>
    </w:p>
    <w:p w:rsidR="00506168" w:rsidRPr="00A1536D" w:rsidRDefault="00506168" w:rsidP="00142D36">
      <w:pPr>
        <w:jc w:val="center"/>
        <w:rPr>
          <w:sz w:val="28"/>
          <w:szCs w:val="28"/>
        </w:rPr>
      </w:pPr>
      <w:r w:rsidRPr="00A1536D">
        <w:rPr>
          <w:sz w:val="28"/>
          <w:szCs w:val="28"/>
        </w:rPr>
        <w:t xml:space="preserve">АДМИНИСТРАЦИЯ </w:t>
      </w:r>
      <w:r w:rsidR="00CE027E" w:rsidRPr="00A1536D">
        <w:rPr>
          <w:sz w:val="28"/>
          <w:szCs w:val="28"/>
        </w:rPr>
        <w:t>МЕЩЕРЯКОВСКОГО</w:t>
      </w:r>
      <w:r w:rsidRPr="00A1536D">
        <w:rPr>
          <w:sz w:val="28"/>
          <w:szCs w:val="28"/>
        </w:rPr>
        <w:t xml:space="preserve"> СЕЛЬСКОГО ПОСЕЛЕНИЯ</w:t>
      </w:r>
    </w:p>
    <w:p w:rsidR="00506168" w:rsidRPr="00A1536D" w:rsidRDefault="00506168" w:rsidP="00142D36">
      <w:pPr>
        <w:jc w:val="center"/>
        <w:rPr>
          <w:sz w:val="28"/>
          <w:szCs w:val="28"/>
        </w:rPr>
      </w:pPr>
    </w:p>
    <w:p w:rsidR="00506168" w:rsidRPr="00A1536D" w:rsidRDefault="00506168" w:rsidP="00142D36">
      <w:pPr>
        <w:jc w:val="center"/>
        <w:rPr>
          <w:sz w:val="28"/>
          <w:szCs w:val="28"/>
        </w:rPr>
      </w:pPr>
    </w:p>
    <w:p w:rsidR="00506168" w:rsidRPr="00A1536D" w:rsidRDefault="00506168" w:rsidP="00142D36">
      <w:pPr>
        <w:jc w:val="center"/>
        <w:rPr>
          <w:sz w:val="28"/>
          <w:szCs w:val="28"/>
        </w:rPr>
      </w:pPr>
      <w:r w:rsidRPr="00A1536D">
        <w:rPr>
          <w:sz w:val="28"/>
          <w:szCs w:val="28"/>
        </w:rPr>
        <w:t>ПОСТАНОВЛЕНИЕ</w:t>
      </w:r>
    </w:p>
    <w:p w:rsidR="00506168" w:rsidRPr="00A1536D" w:rsidRDefault="00506168" w:rsidP="00142D36">
      <w:pPr>
        <w:rPr>
          <w:sz w:val="28"/>
          <w:szCs w:val="28"/>
        </w:rPr>
      </w:pPr>
    </w:p>
    <w:p w:rsidR="00506168" w:rsidRPr="00A1536D" w:rsidRDefault="00A1536D" w:rsidP="00142D36">
      <w:pPr>
        <w:rPr>
          <w:spacing w:val="38"/>
          <w:sz w:val="28"/>
          <w:szCs w:val="28"/>
        </w:rPr>
      </w:pPr>
      <w:r w:rsidRPr="00A1536D">
        <w:rPr>
          <w:spacing w:val="38"/>
          <w:sz w:val="28"/>
          <w:szCs w:val="28"/>
        </w:rPr>
        <w:t>1</w:t>
      </w:r>
      <w:r w:rsidR="00342D5D">
        <w:rPr>
          <w:spacing w:val="38"/>
          <w:sz w:val="28"/>
          <w:szCs w:val="28"/>
        </w:rPr>
        <w:t>5</w:t>
      </w:r>
      <w:r w:rsidRPr="00A1536D">
        <w:rPr>
          <w:spacing w:val="38"/>
          <w:sz w:val="28"/>
          <w:szCs w:val="28"/>
        </w:rPr>
        <w:t>.11.2017</w:t>
      </w:r>
      <w:r w:rsidR="00710ACA" w:rsidRPr="00A1536D">
        <w:rPr>
          <w:spacing w:val="38"/>
          <w:sz w:val="28"/>
          <w:szCs w:val="28"/>
        </w:rPr>
        <w:t xml:space="preserve">                            №</w:t>
      </w:r>
      <w:r w:rsidR="00085553">
        <w:rPr>
          <w:spacing w:val="38"/>
          <w:sz w:val="28"/>
          <w:szCs w:val="28"/>
        </w:rPr>
        <w:t>163</w:t>
      </w:r>
      <w:r w:rsidR="00506168" w:rsidRPr="00A1536D">
        <w:rPr>
          <w:spacing w:val="38"/>
          <w:sz w:val="28"/>
          <w:szCs w:val="28"/>
        </w:rPr>
        <w:t xml:space="preserve">             х.</w:t>
      </w:r>
      <w:r w:rsidR="00CE027E" w:rsidRPr="00A1536D">
        <w:rPr>
          <w:spacing w:val="38"/>
          <w:sz w:val="28"/>
          <w:szCs w:val="28"/>
        </w:rPr>
        <w:t>Мещеряковский</w:t>
      </w:r>
    </w:p>
    <w:p w:rsidR="00506168" w:rsidRPr="00A1536D" w:rsidRDefault="00506168" w:rsidP="00142D36">
      <w:pPr>
        <w:spacing w:line="320" w:lineRule="exact"/>
        <w:rPr>
          <w:spacing w:val="38"/>
          <w:sz w:val="28"/>
          <w:szCs w:val="28"/>
        </w:rPr>
      </w:pPr>
    </w:p>
    <w:p w:rsidR="00506168" w:rsidRPr="00A1536D" w:rsidRDefault="00506168">
      <w:pPr>
        <w:pStyle w:val="Style4"/>
        <w:widowControl/>
        <w:spacing w:line="240" w:lineRule="exact"/>
        <w:ind w:left="763" w:right="4666"/>
        <w:rPr>
          <w:sz w:val="28"/>
          <w:szCs w:val="28"/>
        </w:rPr>
      </w:pPr>
    </w:p>
    <w:p w:rsidR="00A1536D" w:rsidRPr="00A1536D" w:rsidRDefault="00A1536D" w:rsidP="00A1536D">
      <w:pPr>
        <w:jc w:val="both"/>
        <w:rPr>
          <w:sz w:val="28"/>
          <w:szCs w:val="28"/>
        </w:rPr>
      </w:pPr>
      <w:r w:rsidRPr="00A1536D">
        <w:rPr>
          <w:sz w:val="28"/>
          <w:szCs w:val="28"/>
        </w:rPr>
        <w:t xml:space="preserve">О внесении изменений  </w:t>
      </w:r>
    </w:p>
    <w:p w:rsidR="00A1536D" w:rsidRPr="00A1536D" w:rsidRDefault="00A1536D" w:rsidP="00A1536D">
      <w:pPr>
        <w:jc w:val="both"/>
        <w:rPr>
          <w:sz w:val="28"/>
          <w:szCs w:val="28"/>
        </w:rPr>
      </w:pPr>
      <w:r w:rsidRPr="00A1536D">
        <w:rPr>
          <w:sz w:val="28"/>
          <w:szCs w:val="28"/>
        </w:rPr>
        <w:t>в постановление Администрации</w:t>
      </w:r>
    </w:p>
    <w:p w:rsidR="00A1536D" w:rsidRPr="00A1536D" w:rsidRDefault="00A1536D" w:rsidP="00A1536D">
      <w:pPr>
        <w:jc w:val="both"/>
        <w:rPr>
          <w:sz w:val="28"/>
          <w:szCs w:val="28"/>
        </w:rPr>
      </w:pPr>
      <w:r w:rsidRPr="00A1536D">
        <w:rPr>
          <w:sz w:val="28"/>
          <w:szCs w:val="28"/>
        </w:rPr>
        <w:t>Мещеряковского сельского поселения</w:t>
      </w:r>
    </w:p>
    <w:p w:rsidR="00A1536D" w:rsidRPr="00A1536D" w:rsidRDefault="00A1536D" w:rsidP="00A1536D">
      <w:pPr>
        <w:jc w:val="both"/>
        <w:rPr>
          <w:sz w:val="28"/>
          <w:szCs w:val="28"/>
        </w:rPr>
      </w:pPr>
      <w:r w:rsidRPr="00A1536D">
        <w:rPr>
          <w:sz w:val="28"/>
          <w:szCs w:val="28"/>
        </w:rPr>
        <w:t>от 02.12.2016 №221</w:t>
      </w:r>
    </w:p>
    <w:p w:rsidR="00506168" w:rsidRDefault="00506168">
      <w:pPr>
        <w:pStyle w:val="Style5"/>
        <w:widowControl/>
        <w:spacing w:line="240" w:lineRule="exact"/>
        <w:rPr>
          <w:sz w:val="20"/>
          <w:szCs w:val="20"/>
        </w:rPr>
      </w:pPr>
    </w:p>
    <w:p w:rsidR="00A1536D" w:rsidRDefault="00506168" w:rsidP="00A1536D">
      <w:pPr>
        <w:rPr>
          <w:sz w:val="28"/>
          <w:szCs w:val="28"/>
        </w:rPr>
      </w:pPr>
      <w:r w:rsidRPr="00A1536D">
        <w:rPr>
          <w:rStyle w:val="FontStyle15"/>
          <w:sz w:val="28"/>
          <w:szCs w:val="28"/>
        </w:rPr>
        <w:t>В соответствии со статьями 120 и 121 Бюджетного кодекса Российской Федерации и на основании Устава муниципального образования «</w:t>
      </w:r>
      <w:r w:rsidR="00CE027E" w:rsidRPr="00A1536D">
        <w:rPr>
          <w:rStyle w:val="FontStyle15"/>
          <w:sz w:val="28"/>
          <w:szCs w:val="28"/>
        </w:rPr>
        <w:t>Мещеряковское</w:t>
      </w:r>
      <w:r w:rsidRPr="00A1536D">
        <w:rPr>
          <w:rStyle w:val="FontStyle15"/>
          <w:sz w:val="28"/>
          <w:szCs w:val="28"/>
        </w:rPr>
        <w:t xml:space="preserve"> сельское поселение»</w:t>
      </w:r>
      <w:r w:rsidR="00A1536D" w:rsidRPr="00A1536D">
        <w:rPr>
          <w:rStyle w:val="FontStyle15"/>
          <w:sz w:val="28"/>
          <w:szCs w:val="28"/>
        </w:rPr>
        <w:t>,</w:t>
      </w:r>
      <w:r w:rsidR="00A1536D" w:rsidRPr="00A1536D">
        <w:rPr>
          <w:b/>
          <w:sz w:val="28"/>
          <w:szCs w:val="28"/>
        </w:rPr>
        <w:t xml:space="preserve"> </w:t>
      </w:r>
      <w:r w:rsidR="00A1536D" w:rsidRPr="00A1536D">
        <w:rPr>
          <w:sz w:val="28"/>
          <w:szCs w:val="28"/>
        </w:rPr>
        <w:t xml:space="preserve">а также в целях совершенствования порядка ведения муниципальной долговой книги Мещеряковского сельского поселения и контроля за муниципальным долгом </w:t>
      </w:r>
    </w:p>
    <w:p w:rsidR="00A1536D" w:rsidRPr="00A1536D" w:rsidRDefault="00A1536D" w:rsidP="00A1536D">
      <w:pPr>
        <w:rPr>
          <w:sz w:val="28"/>
          <w:szCs w:val="28"/>
        </w:rPr>
      </w:pPr>
    </w:p>
    <w:p w:rsidR="00506168" w:rsidRDefault="00506168" w:rsidP="00A1536D">
      <w:pPr>
        <w:pStyle w:val="Style5"/>
        <w:widowControl/>
        <w:spacing w:before="84"/>
        <w:jc w:val="center"/>
        <w:rPr>
          <w:rStyle w:val="FontStyle14"/>
          <w:b w:val="0"/>
          <w:sz w:val="28"/>
          <w:szCs w:val="28"/>
        </w:rPr>
      </w:pPr>
      <w:r w:rsidRPr="00A1536D">
        <w:rPr>
          <w:rStyle w:val="FontStyle14"/>
          <w:b w:val="0"/>
          <w:sz w:val="28"/>
          <w:szCs w:val="28"/>
        </w:rPr>
        <w:t>постановляю:</w:t>
      </w:r>
    </w:p>
    <w:p w:rsidR="00A1536D" w:rsidRPr="00A1536D" w:rsidRDefault="00A1536D" w:rsidP="00A1536D">
      <w:pPr>
        <w:rPr>
          <w:sz w:val="28"/>
          <w:szCs w:val="28"/>
        </w:rPr>
      </w:pPr>
      <w:r w:rsidRPr="00A1536D">
        <w:rPr>
          <w:sz w:val="28"/>
          <w:szCs w:val="28"/>
        </w:rPr>
        <w:t xml:space="preserve">             1. Внести в приложение к постановлению Администрации Мещеряковского сельского поселения от 02.12.2016 №221 «Об утверждении Порядка ведения муниципальной долговой книги Мещеряковского сельского поселения» </w:t>
      </w:r>
      <w:r>
        <w:rPr>
          <w:sz w:val="28"/>
          <w:szCs w:val="28"/>
        </w:rPr>
        <w:t>изменения согласно приложения</w:t>
      </w:r>
      <w:r w:rsidRPr="00A1536D">
        <w:rPr>
          <w:sz w:val="28"/>
          <w:szCs w:val="28"/>
        </w:rPr>
        <w:t xml:space="preserve"> к настоящему постановлению.</w:t>
      </w:r>
    </w:p>
    <w:p w:rsidR="00A1536D" w:rsidRPr="00A1536D" w:rsidRDefault="00A1536D" w:rsidP="00A1536D">
      <w:pPr>
        <w:ind w:left="720"/>
        <w:jc w:val="both"/>
        <w:rPr>
          <w:b/>
          <w:sz w:val="28"/>
          <w:szCs w:val="28"/>
        </w:rPr>
      </w:pPr>
      <w:r w:rsidRPr="00A1536D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06168" w:rsidRPr="005E0C5E" w:rsidRDefault="00506168" w:rsidP="00A1536D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rStyle w:val="FontStyle15"/>
          <w:sz w:val="28"/>
          <w:szCs w:val="28"/>
        </w:rPr>
      </w:pPr>
    </w:p>
    <w:p w:rsidR="00506168" w:rsidRPr="00A1536D" w:rsidRDefault="00506168" w:rsidP="007975D9">
      <w:pPr>
        <w:pStyle w:val="Style6"/>
        <w:widowControl/>
        <w:tabs>
          <w:tab w:val="left" w:pos="979"/>
        </w:tabs>
        <w:spacing w:after="655" w:line="317" w:lineRule="exact"/>
        <w:ind w:left="708" w:firstLine="0"/>
        <w:jc w:val="left"/>
        <w:rPr>
          <w:sz w:val="28"/>
          <w:szCs w:val="28"/>
        </w:rPr>
      </w:pPr>
      <w:r w:rsidRPr="00A1536D">
        <w:rPr>
          <w:sz w:val="28"/>
          <w:szCs w:val="28"/>
        </w:rPr>
        <w:t xml:space="preserve">Глава Администрации                                                                                                    </w:t>
      </w:r>
      <w:r w:rsidR="00CE027E" w:rsidRPr="00A1536D">
        <w:rPr>
          <w:sz w:val="28"/>
          <w:szCs w:val="28"/>
        </w:rPr>
        <w:t>Мещеряковского</w:t>
      </w:r>
      <w:r w:rsidRPr="00A1536D">
        <w:rPr>
          <w:sz w:val="28"/>
          <w:szCs w:val="28"/>
        </w:rPr>
        <w:t xml:space="preserve"> сельского поселения                   </w:t>
      </w:r>
      <w:r w:rsidR="00CE027E" w:rsidRPr="00A1536D">
        <w:rPr>
          <w:sz w:val="28"/>
          <w:szCs w:val="28"/>
        </w:rPr>
        <w:t xml:space="preserve">   </w:t>
      </w:r>
      <w:r w:rsidRPr="00A1536D">
        <w:rPr>
          <w:sz w:val="28"/>
          <w:szCs w:val="28"/>
        </w:rPr>
        <w:t xml:space="preserve">  </w:t>
      </w:r>
      <w:r w:rsidR="00CE027E" w:rsidRPr="00A1536D">
        <w:rPr>
          <w:sz w:val="28"/>
          <w:szCs w:val="28"/>
        </w:rPr>
        <w:t xml:space="preserve">   </w:t>
      </w:r>
      <w:r w:rsidRPr="00A1536D">
        <w:rPr>
          <w:sz w:val="28"/>
          <w:szCs w:val="28"/>
        </w:rPr>
        <w:t xml:space="preserve">       </w:t>
      </w:r>
      <w:r w:rsidR="00A1536D" w:rsidRPr="00A1536D">
        <w:rPr>
          <w:sz w:val="28"/>
          <w:szCs w:val="28"/>
        </w:rPr>
        <w:t>Л.А. Сытина</w:t>
      </w:r>
    </w:p>
    <w:p w:rsidR="00506168" w:rsidRDefault="00506168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506168" w:rsidRDefault="00506168" w:rsidP="005E0C5E">
      <w:pPr>
        <w:spacing w:line="208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506168" w:rsidRPr="00134BAE" w:rsidRDefault="00506168" w:rsidP="00925B8C">
      <w:pPr>
        <w:pageBreakBefore/>
        <w:ind w:left="6237"/>
        <w:jc w:val="center"/>
        <w:outlineLvl w:val="0"/>
        <w:rPr>
          <w:sz w:val="28"/>
          <w:szCs w:val="28"/>
        </w:rPr>
      </w:pPr>
      <w:r w:rsidRPr="00134BAE">
        <w:rPr>
          <w:sz w:val="28"/>
          <w:szCs w:val="28"/>
        </w:rPr>
        <w:lastRenderedPageBreak/>
        <w:t>Приложение к постановлению</w:t>
      </w:r>
    </w:p>
    <w:p w:rsidR="00506168" w:rsidRPr="00134BAE" w:rsidRDefault="00506168" w:rsidP="00E465F8">
      <w:pPr>
        <w:ind w:left="6237"/>
        <w:jc w:val="center"/>
        <w:rPr>
          <w:sz w:val="28"/>
          <w:szCs w:val="28"/>
        </w:rPr>
      </w:pPr>
      <w:r w:rsidRPr="00134BAE">
        <w:rPr>
          <w:sz w:val="28"/>
          <w:szCs w:val="28"/>
        </w:rPr>
        <w:t xml:space="preserve">Администрации </w:t>
      </w:r>
      <w:r w:rsidR="00CE027E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</w:t>
      </w:r>
      <w:r w:rsidRPr="00134BAE">
        <w:rPr>
          <w:sz w:val="28"/>
          <w:szCs w:val="28"/>
        </w:rPr>
        <w:t>сельского поселения</w:t>
      </w:r>
    </w:p>
    <w:p w:rsidR="00506168" w:rsidRPr="00925B8C" w:rsidRDefault="00710ACA" w:rsidP="00E465F8">
      <w:pPr>
        <w:ind w:left="6237"/>
        <w:jc w:val="center"/>
        <w:rPr>
          <w:color w:val="FF0000"/>
          <w:sz w:val="28"/>
          <w:szCs w:val="28"/>
        </w:rPr>
      </w:pPr>
      <w:r w:rsidRPr="00710ACA">
        <w:rPr>
          <w:sz w:val="28"/>
          <w:szCs w:val="28"/>
        </w:rPr>
        <w:t xml:space="preserve">от </w:t>
      </w:r>
      <w:r w:rsidR="00CB2888">
        <w:rPr>
          <w:sz w:val="28"/>
          <w:szCs w:val="28"/>
        </w:rPr>
        <w:t>1</w:t>
      </w:r>
      <w:r w:rsidR="00342D5D">
        <w:rPr>
          <w:sz w:val="28"/>
          <w:szCs w:val="28"/>
        </w:rPr>
        <w:t>5</w:t>
      </w:r>
      <w:r w:rsidR="00CB2888">
        <w:rPr>
          <w:sz w:val="28"/>
          <w:szCs w:val="28"/>
        </w:rPr>
        <w:t>.11.2017</w:t>
      </w:r>
      <w:r w:rsidRPr="00710ACA">
        <w:rPr>
          <w:sz w:val="28"/>
          <w:szCs w:val="28"/>
        </w:rPr>
        <w:t xml:space="preserve"> №</w:t>
      </w:r>
      <w:r w:rsidR="00085553">
        <w:rPr>
          <w:sz w:val="28"/>
          <w:szCs w:val="28"/>
        </w:rPr>
        <w:t>163</w:t>
      </w:r>
    </w:p>
    <w:p w:rsidR="00506168" w:rsidRDefault="00506168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506168" w:rsidRDefault="00506168" w:rsidP="00E465F8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CB2888" w:rsidRPr="00CB2888" w:rsidRDefault="00CB2888" w:rsidP="00CB2888">
      <w:pPr>
        <w:pStyle w:val="ConsPlusTitle"/>
        <w:jc w:val="center"/>
        <w:rPr>
          <w:b w:val="0"/>
        </w:rPr>
      </w:pPr>
      <w:r w:rsidRPr="00CB2888">
        <w:rPr>
          <w:b w:val="0"/>
        </w:rPr>
        <w:t xml:space="preserve">ИЗМЕНЕНИЯ, </w:t>
      </w:r>
    </w:p>
    <w:p w:rsidR="00CB2888" w:rsidRPr="00CB2888" w:rsidRDefault="00CB2888" w:rsidP="00CB2888">
      <w:pPr>
        <w:pStyle w:val="ConsPlusTitle"/>
        <w:jc w:val="center"/>
        <w:rPr>
          <w:b w:val="0"/>
        </w:rPr>
      </w:pPr>
      <w:r w:rsidRPr="00CB2888">
        <w:rPr>
          <w:b w:val="0"/>
        </w:rPr>
        <w:t xml:space="preserve">вносимые в приложение к постановлению Администрации </w:t>
      </w:r>
      <w:r>
        <w:rPr>
          <w:b w:val="0"/>
        </w:rPr>
        <w:t>Мещеряковского</w:t>
      </w:r>
      <w:r w:rsidRPr="00CB2888">
        <w:rPr>
          <w:b w:val="0"/>
        </w:rPr>
        <w:t xml:space="preserve"> сельского поселения от 25.07.2016 №221 «Об утверждении Порядка ведения муниципальной долговой книги </w:t>
      </w:r>
      <w:r>
        <w:rPr>
          <w:b w:val="0"/>
        </w:rPr>
        <w:t xml:space="preserve">Мещеряковского </w:t>
      </w:r>
      <w:r w:rsidRPr="00CB2888">
        <w:rPr>
          <w:b w:val="0"/>
        </w:rPr>
        <w:t xml:space="preserve">сельского поселения» </w:t>
      </w:r>
    </w:p>
    <w:p w:rsidR="00CB2888" w:rsidRPr="00CB2888" w:rsidRDefault="00CB2888" w:rsidP="00CB2888">
      <w:pPr>
        <w:pStyle w:val="ConsPlusTitle"/>
        <w:jc w:val="both"/>
        <w:rPr>
          <w:b w:val="0"/>
        </w:rPr>
      </w:pPr>
    </w:p>
    <w:p w:rsidR="00CB2888" w:rsidRPr="00CB2888" w:rsidRDefault="00CB2888" w:rsidP="00CB2888">
      <w:pPr>
        <w:ind w:firstLine="54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 xml:space="preserve">1. В разделе </w:t>
      </w:r>
      <w:r w:rsidRPr="00CB2888">
        <w:rPr>
          <w:sz w:val="28"/>
          <w:szCs w:val="28"/>
          <w:lang w:val="en-US"/>
        </w:rPr>
        <w:t>I</w:t>
      </w:r>
      <w:r w:rsidRPr="00CB2888">
        <w:rPr>
          <w:sz w:val="28"/>
          <w:szCs w:val="28"/>
        </w:rPr>
        <w:t>:</w:t>
      </w:r>
    </w:p>
    <w:p w:rsidR="00CB2888" w:rsidRPr="00CB2888" w:rsidRDefault="00CB2888" w:rsidP="00CB2888">
      <w:pPr>
        <w:ind w:firstLine="54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1.1. Пункт 4 изложить в редакции:</w:t>
      </w:r>
    </w:p>
    <w:p w:rsidR="00CB2888" w:rsidRPr="00CB2888" w:rsidRDefault="00CB2888" w:rsidP="00CB2888">
      <w:pPr>
        <w:jc w:val="both"/>
        <w:rPr>
          <w:sz w:val="28"/>
          <w:szCs w:val="28"/>
        </w:rPr>
      </w:pPr>
      <w:r w:rsidRPr="00CB2888">
        <w:rPr>
          <w:sz w:val="28"/>
          <w:szCs w:val="28"/>
        </w:rPr>
        <w:t xml:space="preserve">       «4. Долговая книга содержит сведения:</w:t>
      </w:r>
      <w:bookmarkStart w:id="0" w:name="_GoBack"/>
      <w:bookmarkEnd w:id="0"/>
    </w:p>
    <w:p w:rsidR="00CB2888" w:rsidRPr="00CB2888" w:rsidRDefault="00CB2888" w:rsidP="00CB2888">
      <w:pPr>
        <w:jc w:val="both"/>
        <w:rPr>
          <w:sz w:val="28"/>
          <w:szCs w:val="28"/>
        </w:rPr>
      </w:pPr>
      <w:r w:rsidRPr="00CB2888">
        <w:rPr>
          <w:sz w:val="28"/>
          <w:szCs w:val="28"/>
        </w:rPr>
        <w:t xml:space="preserve">         4.1. По долговым обязательствам Администрации </w:t>
      </w:r>
      <w:r w:rsidR="00B729F6">
        <w:rPr>
          <w:sz w:val="28"/>
          <w:szCs w:val="28"/>
        </w:rPr>
        <w:t>Мещеряковского</w:t>
      </w:r>
      <w:r w:rsidRPr="00CB2888">
        <w:rPr>
          <w:sz w:val="28"/>
          <w:szCs w:val="28"/>
        </w:rPr>
        <w:t xml:space="preserve"> сельского поселения, указанным в пунктах 3.1 и 3.2 пункта 3 раздела I настоящего Порядка: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регистрационный номер;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дата регистрации долгового обязательства;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наименование, номер и дата заключения договора или соглашения;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основание для заключения договора или соглашения;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наименование кредитора;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целевое назначение заёмных средств;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валюта долгового обязательства;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объем полученного кредита;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процентная ставка по кредиту;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сведения о фактическом использовании кредита;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сведения о погашении кредита;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сведения о процентных платежах по кредиту;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сведения о предоставленном обеспечении;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 xml:space="preserve">4.2. По долговым обязательствам, указанным в пункте 3.3 пункта 3 раздела </w:t>
      </w:r>
      <w:r w:rsidRPr="00CB2888">
        <w:rPr>
          <w:sz w:val="28"/>
          <w:szCs w:val="28"/>
          <w:lang w:val="en-US"/>
        </w:rPr>
        <w:t>I</w:t>
      </w:r>
      <w:r w:rsidRPr="00CB2888">
        <w:rPr>
          <w:sz w:val="28"/>
          <w:szCs w:val="28"/>
        </w:rPr>
        <w:t xml:space="preserve"> настоящего Порядка: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государственный регистрационный номер выпуска ценных бумаг;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дата регистрации долгового обязательства;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вид ценной бумаги;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основание для осуществления эмиссии ценных бумаг;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объявленный (по номиналу) и фактически размещенный (до</w:t>
      </w:r>
      <w:r w:rsidR="00B729F6">
        <w:rPr>
          <w:sz w:val="28"/>
          <w:szCs w:val="28"/>
        </w:rPr>
        <w:t xml:space="preserve"> </w:t>
      </w:r>
      <w:r w:rsidRPr="00CB2888">
        <w:rPr>
          <w:sz w:val="28"/>
          <w:szCs w:val="28"/>
        </w:rPr>
        <w:t>размещенный) (по номиналу) объем выпуска (дополнительного выпуска);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номинальная стоимость одной ценной бумаги;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форма выпуска ценных бумаг;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ставка купонного дохода по ценной бумаге;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сведения о погашении (реструктуризации, выкупе) выпуска ценных бумаг;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сведения об уплате процентных платежей по ценным бумагам;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иные сведения, раскрывающие условия обращения ценных бумаг.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 xml:space="preserve">4.3. По долговым обязательствам Администрации </w:t>
      </w:r>
      <w:r w:rsidR="00B729F6">
        <w:rPr>
          <w:sz w:val="28"/>
          <w:szCs w:val="28"/>
        </w:rPr>
        <w:t>Мещеряковского</w:t>
      </w:r>
      <w:r w:rsidRPr="00CB2888">
        <w:rPr>
          <w:sz w:val="28"/>
          <w:szCs w:val="28"/>
        </w:rPr>
        <w:t xml:space="preserve"> сельского поселения, указанным в пункте 3.4 пункта 3 раздела I Порядка: 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регистрационный номер;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дата регистрации долгового обязательства;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основание для предоставления муниципальной гарантии;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дата гарантии;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наименование принципала;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наименование бенефициара;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объем обязательств по гарантии;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целевое назначение заёмных средств;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валюта долгового обязательства;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дата или момент вступления гарантии в силу;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сроки гарантии, предъявления требований по гарантии, исполнения гарантии;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>иные сведения, раскрывающие условия гарантии.».</w:t>
      </w:r>
    </w:p>
    <w:p w:rsidR="00CB2888" w:rsidRPr="00CB2888" w:rsidRDefault="00B729F6" w:rsidP="00CB28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</w:t>
      </w:r>
      <w:r w:rsidRPr="00CB2888">
        <w:rPr>
          <w:bCs/>
          <w:sz w:val="28"/>
          <w:szCs w:val="28"/>
          <w:lang w:val="en-US"/>
        </w:rPr>
        <w:t>III</w:t>
      </w:r>
      <w:r w:rsidRPr="00B729F6">
        <w:rPr>
          <w:sz w:val="28"/>
          <w:szCs w:val="28"/>
        </w:rPr>
        <w:t xml:space="preserve"> </w:t>
      </w:r>
      <w:r w:rsidR="00CB2888" w:rsidRPr="00CB2888">
        <w:rPr>
          <w:sz w:val="28"/>
          <w:szCs w:val="28"/>
        </w:rPr>
        <w:t>изложить в редакции:</w:t>
      </w:r>
    </w:p>
    <w:p w:rsidR="00CB2888" w:rsidRPr="00CB2888" w:rsidRDefault="00CB2888" w:rsidP="00CB2888">
      <w:pPr>
        <w:ind w:firstLine="720"/>
        <w:rPr>
          <w:bCs/>
          <w:sz w:val="28"/>
          <w:szCs w:val="28"/>
        </w:rPr>
      </w:pPr>
      <w:r w:rsidRPr="00CB2888">
        <w:rPr>
          <w:bCs/>
          <w:sz w:val="28"/>
          <w:szCs w:val="28"/>
        </w:rPr>
        <w:t>«</w:t>
      </w:r>
      <w:r w:rsidRPr="00CB2888">
        <w:rPr>
          <w:bCs/>
          <w:sz w:val="28"/>
          <w:szCs w:val="28"/>
          <w:lang w:val="en-US"/>
        </w:rPr>
        <w:t>III</w:t>
      </w:r>
      <w:r w:rsidRPr="00CB2888">
        <w:rPr>
          <w:bCs/>
          <w:sz w:val="28"/>
          <w:szCs w:val="28"/>
        </w:rPr>
        <w:t xml:space="preserve">. Порядок передачи информации о долговых обязательствах Администрации </w:t>
      </w:r>
      <w:r w:rsidR="00B729F6">
        <w:rPr>
          <w:bCs/>
          <w:sz w:val="28"/>
          <w:szCs w:val="28"/>
        </w:rPr>
        <w:t>Мещеряковского сельского поселения</w:t>
      </w:r>
      <w:r w:rsidRPr="00CB2888">
        <w:rPr>
          <w:bCs/>
          <w:sz w:val="28"/>
          <w:szCs w:val="28"/>
        </w:rPr>
        <w:t xml:space="preserve"> в Финансовый отдел администрации Верхнедонского района  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  <w:r w:rsidRPr="00CB2888">
        <w:rPr>
          <w:sz w:val="28"/>
          <w:szCs w:val="28"/>
        </w:rPr>
        <w:t xml:space="preserve">1. Сектор экономики и финансов Администрации </w:t>
      </w:r>
      <w:r w:rsidR="00B729F6">
        <w:rPr>
          <w:sz w:val="28"/>
          <w:szCs w:val="28"/>
        </w:rPr>
        <w:t>Мещеряковского</w:t>
      </w:r>
      <w:r w:rsidRPr="00CB2888">
        <w:rPr>
          <w:sz w:val="28"/>
          <w:szCs w:val="28"/>
        </w:rPr>
        <w:t xml:space="preserve"> сельского поселения ежемесячно, не позднее 3 числа месяца, следующего за отчетным, на основании Отчета о динамике долговых обязательств в муниципальной долговой книге </w:t>
      </w:r>
      <w:r w:rsidR="00B729F6">
        <w:rPr>
          <w:bCs/>
          <w:sz w:val="28"/>
          <w:szCs w:val="28"/>
        </w:rPr>
        <w:t>Мещеряковского</w:t>
      </w:r>
      <w:r w:rsidRPr="00CB2888">
        <w:rPr>
          <w:bCs/>
          <w:sz w:val="28"/>
          <w:szCs w:val="28"/>
        </w:rPr>
        <w:t xml:space="preserve"> сельского поселения</w:t>
      </w:r>
      <w:r w:rsidRPr="00CB2888">
        <w:rPr>
          <w:sz w:val="28"/>
          <w:szCs w:val="28"/>
        </w:rPr>
        <w:t>, обеспечивает передачу его в Финансовый отдел администрации Верхнедонского района в электронном виде.»</w:t>
      </w:r>
    </w:p>
    <w:p w:rsidR="00CB2888" w:rsidRPr="00CB2888" w:rsidRDefault="00CB2888" w:rsidP="00CB2888">
      <w:pPr>
        <w:ind w:firstLine="720"/>
        <w:jc w:val="both"/>
        <w:rPr>
          <w:sz w:val="28"/>
          <w:szCs w:val="28"/>
        </w:rPr>
      </w:pPr>
    </w:p>
    <w:p w:rsidR="00506168" w:rsidRDefault="00506168">
      <w:pPr>
        <w:pStyle w:val="Style5"/>
        <w:widowControl/>
        <w:spacing w:line="324" w:lineRule="exact"/>
        <w:ind w:firstLine="720"/>
        <w:jc w:val="left"/>
        <w:rPr>
          <w:rStyle w:val="FontStyle15"/>
        </w:rPr>
        <w:sectPr w:rsidR="00506168">
          <w:pgSz w:w="11909" w:h="16834"/>
          <w:pgMar w:top="1135" w:right="667" w:bottom="360" w:left="1083" w:header="720" w:footer="720" w:gutter="0"/>
          <w:cols w:space="60"/>
          <w:noEndnote/>
        </w:sect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</w:pPr>
    </w:p>
    <w:p w:rsidR="00506168" w:rsidRDefault="00506168" w:rsidP="00922B3C">
      <w:pPr>
        <w:pStyle w:val="Style6"/>
        <w:widowControl/>
        <w:tabs>
          <w:tab w:val="left" w:pos="1159"/>
        </w:tabs>
        <w:spacing w:before="84" w:line="317" w:lineRule="exact"/>
        <w:rPr>
          <w:rStyle w:val="FontStyle15"/>
        </w:rPr>
        <w:sectPr w:rsidR="00506168" w:rsidSect="00E53F60">
          <w:pgSz w:w="11909" w:h="16834"/>
          <w:pgMar w:top="1135" w:right="616" w:bottom="720" w:left="1091" w:header="720" w:footer="720" w:gutter="0"/>
          <w:cols w:space="60"/>
          <w:noEndnote/>
        </w:sectPr>
      </w:pPr>
    </w:p>
    <w:p w:rsidR="00506168" w:rsidRDefault="00506168" w:rsidP="00384421">
      <w:pPr>
        <w:ind w:left="9000"/>
        <w:jc w:val="right"/>
        <w:rPr>
          <w:rStyle w:val="FontStyle15"/>
        </w:rPr>
      </w:pPr>
    </w:p>
    <w:sectPr w:rsidR="00506168" w:rsidSect="00922B3C">
      <w:pgSz w:w="16834" w:h="11909" w:orient="landscape"/>
      <w:pgMar w:top="1089" w:right="1134" w:bottom="618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68" w:rsidRDefault="00506168">
      <w:r>
        <w:separator/>
      </w:r>
    </w:p>
  </w:endnote>
  <w:endnote w:type="continuationSeparator" w:id="0">
    <w:p w:rsidR="00506168" w:rsidRDefault="0050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68" w:rsidRDefault="00506168">
      <w:r>
        <w:separator/>
      </w:r>
    </w:p>
  </w:footnote>
  <w:footnote w:type="continuationSeparator" w:id="0">
    <w:p w:rsidR="00506168" w:rsidRDefault="0050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B0F554"/>
    <w:lvl w:ilvl="0">
      <w:numFmt w:val="bullet"/>
      <w:lvlText w:val="*"/>
      <w:lvlJc w:val="left"/>
    </w:lvl>
  </w:abstractNum>
  <w:abstractNum w:abstractNumId="1" w15:restartNumberingAfterBreak="0">
    <w:nsid w:val="10443C63"/>
    <w:multiLevelType w:val="hybridMultilevel"/>
    <w:tmpl w:val="AB66E542"/>
    <w:lvl w:ilvl="0" w:tplc="20D4E6F4">
      <w:start w:val="16"/>
      <w:numFmt w:val="decimal"/>
      <w:lvlText w:val="%1."/>
      <w:lvlJc w:val="left"/>
      <w:pPr>
        <w:tabs>
          <w:tab w:val="num" w:pos="1918"/>
        </w:tabs>
        <w:ind w:left="1918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289F0D35"/>
    <w:multiLevelType w:val="singleLevel"/>
    <w:tmpl w:val="AED81A7A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3" w15:restartNumberingAfterBreak="0">
    <w:nsid w:val="2DAE1CEA"/>
    <w:multiLevelType w:val="singleLevel"/>
    <w:tmpl w:val="E26E4220"/>
    <w:lvl w:ilvl="0">
      <w:start w:val="6"/>
      <w:numFmt w:val="decimal"/>
      <w:lvlText w:val="%1.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4" w15:restartNumberingAfterBreak="0">
    <w:nsid w:val="383042E8"/>
    <w:multiLevelType w:val="singleLevel"/>
    <w:tmpl w:val="E9F6121A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5" w15:restartNumberingAfterBreak="0">
    <w:nsid w:val="5C6C77DA"/>
    <w:multiLevelType w:val="singleLevel"/>
    <w:tmpl w:val="72129768"/>
    <w:lvl w:ilvl="0">
      <w:start w:val="9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6" w15:restartNumberingAfterBreak="0">
    <w:nsid w:val="6D48439E"/>
    <w:multiLevelType w:val="singleLevel"/>
    <w:tmpl w:val="8DC67B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7" w15:restartNumberingAfterBreak="0">
    <w:nsid w:val="7D28318C"/>
    <w:multiLevelType w:val="singleLevel"/>
    <w:tmpl w:val="0C7654B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8" w15:restartNumberingAfterBreak="0">
    <w:nsid w:val="7DED2E87"/>
    <w:multiLevelType w:val="singleLevel"/>
    <w:tmpl w:val="6548F26E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9" w15:restartNumberingAfterBreak="0">
    <w:nsid w:val="7F971ECD"/>
    <w:multiLevelType w:val="singleLevel"/>
    <w:tmpl w:val="E9BA4098"/>
    <w:lvl w:ilvl="0">
      <w:start w:val="1"/>
      <w:numFmt w:val="decimal"/>
      <w:lvlText w:val="2.%1."/>
      <w:legacy w:legacy="1" w:legacySpace="0" w:legacyIndent="482"/>
      <w:lvlJc w:val="left"/>
      <w:rPr>
        <w:rFonts w:ascii="Times New Roman" w:hAnsi="Times New Roman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16E"/>
    <w:rsid w:val="00003628"/>
    <w:rsid w:val="0005119B"/>
    <w:rsid w:val="00055421"/>
    <w:rsid w:val="00085553"/>
    <w:rsid w:val="000B0662"/>
    <w:rsid w:val="000C7DE2"/>
    <w:rsid w:val="000D3975"/>
    <w:rsid w:val="000F5CD1"/>
    <w:rsid w:val="00134BAE"/>
    <w:rsid w:val="0013771D"/>
    <w:rsid w:val="00142D36"/>
    <w:rsid w:val="0018010C"/>
    <w:rsid w:val="001A79D7"/>
    <w:rsid w:val="001D355B"/>
    <w:rsid w:val="001D5D50"/>
    <w:rsid w:val="00213E92"/>
    <w:rsid w:val="002207FE"/>
    <w:rsid w:val="00255A19"/>
    <w:rsid w:val="0026255F"/>
    <w:rsid w:val="0027514D"/>
    <w:rsid w:val="00293328"/>
    <w:rsid w:val="002E5BAC"/>
    <w:rsid w:val="002E77F6"/>
    <w:rsid w:val="0032774F"/>
    <w:rsid w:val="00342D5D"/>
    <w:rsid w:val="00357C7E"/>
    <w:rsid w:val="00364ABD"/>
    <w:rsid w:val="00384421"/>
    <w:rsid w:val="003C5CE5"/>
    <w:rsid w:val="003E5E29"/>
    <w:rsid w:val="00413C02"/>
    <w:rsid w:val="004B47E3"/>
    <w:rsid w:val="004C3485"/>
    <w:rsid w:val="004D25E7"/>
    <w:rsid w:val="00506168"/>
    <w:rsid w:val="00506654"/>
    <w:rsid w:val="005863F5"/>
    <w:rsid w:val="00591FF4"/>
    <w:rsid w:val="005E0C5E"/>
    <w:rsid w:val="005E1442"/>
    <w:rsid w:val="00606FD0"/>
    <w:rsid w:val="00607564"/>
    <w:rsid w:val="006116AF"/>
    <w:rsid w:val="0063584C"/>
    <w:rsid w:val="00654B7D"/>
    <w:rsid w:val="00664FBF"/>
    <w:rsid w:val="006B0A48"/>
    <w:rsid w:val="006C02C5"/>
    <w:rsid w:val="00710ACA"/>
    <w:rsid w:val="007148CE"/>
    <w:rsid w:val="0072436F"/>
    <w:rsid w:val="00741628"/>
    <w:rsid w:val="00754523"/>
    <w:rsid w:val="007975D9"/>
    <w:rsid w:val="007A278C"/>
    <w:rsid w:val="007F3CA6"/>
    <w:rsid w:val="00854023"/>
    <w:rsid w:val="00875385"/>
    <w:rsid w:val="008E2120"/>
    <w:rsid w:val="008F7374"/>
    <w:rsid w:val="00922B3C"/>
    <w:rsid w:val="00925B8C"/>
    <w:rsid w:val="009557F5"/>
    <w:rsid w:val="00955B77"/>
    <w:rsid w:val="0096416E"/>
    <w:rsid w:val="0097589F"/>
    <w:rsid w:val="009B2650"/>
    <w:rsid w:val="00A1536D"/>
    <w:rsid w:val="00A7242B"/>
    <w:rsid w:val="00A90833"/>
    <w:rsid w:val="00A929EA"/>
    <w:rsid w:val="00AD5337"/>
    <w:rsid w:val="00AF2D19"/>
    <w:rsid w:val="00B23360"/>
    <w:rsid w:val="00B36F59"/>
    <w:rsid w:val="00B54D05"/>
    <w:rsid w:val="00B729F6"/>
    <w:rsid w:val="00C02A2F"/>
    <w:rsid w:val="00C03974"/>
    <w:rsid w:val="00C45D54"/>
    <w:rsid w:val="00C507AE"/>
    <w:rsid w:val="00C61DE9"/>
    <w:rsid w:val="00C73244"/>
    <w:rsid w:val="00C90EBA"/>
    <w:rsid w:val="00CB2888"/>
    <w:rsid w:val="00CC054F"/>
    <w:rsid w:val="00CE027E"/>
    <w:rsid w:val="00D11B23"/>
    <w:rsid w:val="00D13B10"/>
    <w:rsid w:val="00D27614"/>
    <w:rsid w:val="00D4103E"/>
    <w:rsid w:val="00DD1DE5"/>
    <w:rsid w:val="00DE3779"/>
    <w:rsid w:val="00DF6132"/>
    <w:rsid w:val="00E10DD6"/>
    <w:rsid w:val="00E465F8"/>
    <w:rsid w:val="00E51269"/>
    <w:rsid w:val="00E53F60"/>
    <w:rsid w:val="00E75D7E"/>
    <w:rsid w:val="00E83F4D"/>
    <w:rsid w:val="00E86AE9"/>
    <w:rsid w:val="00E964D6"/>
    <w:rsid w:val="00EE0E28"/>
    <w:rsid w:val="00EE2560"/>
    <w:rsid w:val="00F10353"/>
    <w:rsid w:val="00F3411D"/>
    <w:rsid w:val="00F47849"/>
    <w:rsid w:val="00F54AD4"/>
    <w:rsid w:val="00F55786"/>
    <w:rsid w:val="00F6081A"/>
    <w:rsid w:val="00F610BC"/>
    <w:rsid w:val="00F61C57"/>
    <w:rsid w:val="00F74394"/>
    <w:rsid w:val="00F868F9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E4C13EC-BAC2-4BF7-AD46-3E359DD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3F60"/>
  </w:style>
  <w:style w:type="paragraph" w:customStyle="1" w:styleId="Style2">
    <w:name w:val="Style2"/>
    <w:basedOn w:val="a"/>
    <w:uiPriority w:val="99"/>
    <w:rsid w:val="00E53F60"/>
  </w:style>
  <w:style w:type="paragraph" w:customStyle="1" w:styleId="Style3">
    <w:name w:val="Style3"/>
    <w:basedOn w:val="a"/>
    <w:uiPriority w:val="99"/>
    <w:rsid w:val="00E53F60"/>
    <w:pPr>
      <w:jc w:val="center"/>
    </w:pPr>
  </w:style>
  <w:style w:type="paragraph" w:customStyle="1" w:styleId="Style4">
    <w:name w:val="Style4"/>
    <w:basedOn w:val="a"/>
    <w:uiPriority w:val="99"/>
    <w:rsid w:val="00E53F60"/>
    <w:pPr>
      <w:spacing w:line="320" w:lineRule="exact"/>
    </w:pPr>
  </w:style>
  <w:style w:type="paragraph" w:customStyle="1" w:styleId="Style5">
    <w:name w:val="Style5"/>
    <w:basedOn w:val="a"/>
    <w:uiPriority w:val="99"/>
    <w:rsid w:val="00E53F60"/>
    <w:pPr>
      <w:spacing w:line="31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E53F60"/>
    <w:pPr>
      <w:spacing w:line="324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E53F60"/>
    <w:pPr>
      <w:spacing w:line="271" w:lineRule="exact"/>
    </w:pPr>
  </w:style>
  <w:style w:type="paragraph" w:customStyle="1" w:styleId="Style8">
    <w:name w:val="Style8"/>
    <w:basedOn w:val="a"/>
    <w:uiPriority w:val="99"/>
    <w:rsid w:val="00E53F60"/>
    <w:pPr>
      <w:spacing w:line="317" w:lineRule="exact"/>
      <w:ind w:firstLine="576"/>
    </w:pPr>
  </w:style>
  <w:style w:type="paragraph" w:customStyle="1" w:styleId="Style9">
    <w:name w:val="Style9"/>
    <w:basedOn w:val="a"/>
    <w:uiPriority w:val="99"/>
    <w:rsid w:val="00E53F60"/>
    <w:pPr>
      <w:spacing w:line="317" w:lineRule="exact"/>
      <w:ind w:firstLine="569"/>
      <w:jc w:val="both"/>
    </w:pPr>
  </w:style>
  <w:style w:type="paragraph" w:customStyle="1" w:styleId="Style10">
    <w:name w:val="Style10"/>
    <w:basedOn w:val="a"/>
    <w:uiPriority w:val="99"/>
    <w:rsid w:val="00E53F60"/>
    <w:pPr>
      <w:spacing w:line="320" w:lineRule="exact"/>
      <w:ind w:firstLine="360"/>
    </w:pPr>
  </w:style>
  <w:style w:type="character" w:customStyle="1" w:styleId="FontStyle12">
    <w:name w:val="Font Style12"/>
    <w:basedOn w:val="a0"/>
    <w:uiPriority w:val="99"/>
    <w:rsid w:val="00E53F6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E53F6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4">
    <w:name w:val="Font Style14"/>
    <w:basedOn w:val="a0"/>
    <w:uiPriority w:val="99"/>
    <w:rsid w:val="00E53F60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5">
    <w:name w:val="Font Style15"/>
    <w:basedOn w:val="a0"/>
    <w:uiPriority w:val="99"/>
    <w:rsid w:val="00E53F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53F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53F60"/>
    <w:rPr>
      <w:rFonts w:ascii="SimSun" w:eastAsia="SimSun" w:cs="SimSun"/>
      <w:b/>
      <w:bCs/>
      <w:i/>
      <w:iCs/>
      <w:spacing w:val="-40"/>
      <w:sz w:val="38"/>
      <w:szCs w:val="38"/>
    </w:rPr>
  </w:style>
  <w:style w:type="character" w:styleId="a3">
    <w:name w:val="Hyperlink"/>
    <w:basedOn w:val="a0"/>
    <w:uiPriority w:val="99"/>
    <w:rsid w:val="00E53F60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714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48C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922B3C"/>
  </w:style>
  <w:style w:type="paragraph" w:customStyle="1" w:styleId="Style17">
    <w:name w:val="Style17"/>
    <w:basedOn w:val="a"/>
    <w:uiPriority w:val="99"/>
    <w:rsid w:val="00922B3C"/>
  </w:style>
  <w:style w:type="paragraph" w:customStyle="1" w:styleId="Style19">
    <w:name w:val="Style19"/>
    <w:basedOn w:val="a"/>
    <w:uiPriority w:val="99"/>
    <w:rsid w:val="00922B3C"/>
    <w:pPr>
      <w:spacing w:line="161" w:lineRule="exact"/>
    </w:pPr>
  </w:style>
  <w:style w:type="character" w:customStyle="1" w:styleId="FontStyle29">
    <w:name w:val="Font Style29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22B3C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22B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22B3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8">
    <w:name w:val="Font Style28"/>
    <w:uiPriority w:val="99"/>
    <w:rsid w:val="00922B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84421"/>
    <w:rPr>
      <w:rFonts w:ascii="Times New Roman" w:hAnsi="Times New Roman" w:cs="Times New Roman"/>
      <w:i/>
      <w:iCs/>
      <w:sz w:val="14"/>
      <w:szCs w:val="14"/>
    </w:rPr>
  </w:style>
  <w:style w:type="paragraph" w:customStyle="1" w:styleId="a6">
    <w:name w:val="Знак Знак Знак Знак"/>
    <w:basedOn w:val="a"/>
    <w:rsid w:val="00A153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B2888"/>
    <w:pPr>
      <w:autoSpaceDE w:val="0"/>
      <w:autoSpaceDN w:val="0"/>
      <w:adjustRightInd w:val="0"/>
    </w:pPr>
    <w:rPr>
      <w:rFonts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Верхнедонской Райфо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Никонов А.Н.</dc:creator>
  <cp:keywords/>
  <dc:description/>
  <cp:lastModifiedBy>User</cp:lastModifiedBy>
  <cp:revision>14</cp:revision>
  <cp:lastPrinted>2017-11-24T12:15:00Z</cp:lastPrinted>
  <dcterms:created xsi:type="dcterms:W3CDTF">2016-11-17T06:19:00Z</dcterms:created>
  <dcterms:modified xsi:type="dcterms:W3CDTF">2017-11-29T11:23:00Z</dcterms:modified>
</cp:coreProperties>
</file>