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2D" w:rsidRDefault="0038242D" w:rsidP="0038242D">
      <w:pPr>
        <w:suppressAutoHyphens/>
        <w:spacing w:line="208" w:lineRule="auto"/>
        <w:jc w:val="right"/>
      </w:pPr>
    </w:p>
    <w:p w:rsidR="0038242D" w:rsidRDefault="0038242D" w:rsidP="0038242D">
      <w:pPr>
        <w:suppressAutoHyphens/>
        <w:spacing w:line="208" w:lineRule="auto"/>
        <w:jc w:val="right"/>
      </w:pPr>
    </w:p>
    <w:p w:rsidR="0038242D" w:rsidRDefault="0038242D" w:rsidP="0038242D">
      <w:pPr>
        <w:pStyle w:val="8"/>
        <w:suppressAutoHyphens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38242D" w:rsidRDefault="0038242D" w:rsidP="0038242D">
      <w:pPr>
        <w:suppressAutoHyphens/>
        <w:spacing w:line="208" w:lineRule="auto"/>
        <w:jc w:val="center"/>
        <w:rPr>
          <w:b/>
          <w:caps/>
          <w:sz w:val="32"/>
        </w:rPr>
      </w:pPr>
    </w:p>
    <w:p w:rsidR="0038242D" w:rsidRDefault="0038242D" w:rsidP="0038242D">
      <w:pPr>
        <w:pStyle w:val="4"/>
        <w:suppressAutoHyphens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</w:pPr>
    </w:p>
    <w:p w:rsidR="0038242D" w:rsidRDefault="0038242D" w:rsidP="0038242D">
      <w:pPr>
        <w:suppressAutoHyphens/>
        <w:spacing w:line="208" w:lineRule="auto"/>
        <w:jc w:val="center"/>
        <w:rPr>
          <w:b/>
          <w:sz w:val="44"/>
        </w:rPr>
      </w:pPr>
    </w:p>
    <w:p w:rsidR="0038242D" w:rsidRDefault="0038242D" w:rsidP="0038242D">
      <w:pPr>
        <w:suppressAutoHyphens/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38242D" w:rsidRDefault="0038242D" w:rsidP="0038242D">
      <w:pPr>
        <w:suppressAutoHyphens/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38242D" w:rsidRDefault="0038242D" w:rsidP="0038242D">
      <w:pPr>
        <w:pStyle w:val="3"/>
        <w:rPr>
          <w:sz w:val="36"/>
          <w:szCs w:val="36"/>
        </w:rPr>
      </w:pPr>
      <w:r>
        <w:rPr>
          <w:sz w:val="36"/>
          <w:szCs w:val="36"/>
        </w:rPr>
        <w:t>«Мещеряковского сельского поселения»</w:t>
      </w:r>
    </w:p>
    <w:p w:rsidR="0038242D" w:rsidRDefault="0038242D" w:rsidP="0038242D">
      <w:pPr>
        <w:suppressAutoHyphens/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Верхнедонского</w:t>
      </w:r>
      <w:r>
        <w:rPr>
          <w:sz w:val="36"/>
        </w:rPr>
        <w:t xml:space="preserve"> </w:t>
      </w:r>
      <w:r>
        <w:rPr>
          <w:b/>
          <w:sz w:val="36"/>
        </w:rPr>
        <w:t>района</w:t>
      </w:r>
    </w:p>
    <w:p w:rsidR="0038242D" w:rsidRDefault="0038242D" w:rsidP="0038242D">
      <w:pPr>
        <w:suppressAutoHyphens/>
        <w:spacing w:line="208" w:lineRule="auto"/>
        <w:jc w:val="center"/>
        <w:rPr>
          <w:b/>
          <w:sz w:val="36"/>
        </w:rPr>
      </w:pPr>
    </w:p>
    <w:p w:rsidR="0038242D" w:rsidRDefault="0038242D" w:rsidP="0038242D">
      <w:pPr>
        <w:suppressAutoHyphens/>
        <w:spacing w:line="208" w:lineRule="auto"/>
        <w:jc w:val="center"/>
        <w:rPr>
          <w:rFonts w:ascii="Arial" w:hAnsi="Arial"/>
          <w:b/>
          <w:sz w:val="36"/>
        </w:rPr>
      </w:pPr>
    </w:p>
    <w:p w:rsidR="0038242D" w:rsidRDefault="0038242D" w:rsidP="0038242D">
      <w:pPr>
        <w:suppressAutoHyphens/>
        <w:spacing w:line="208" w:lineRule="auto"/>
        <w:jc w:val="center"/>
        <w:rPr>
          <w:rFonts w:ascii="Arial" w:hAnsi="Arial"/>
          <w:b/>
          <w:sz w:val="36"/>
        </w:rPr>
      </w:pPr>
    </w:p>
    <w:p w:rsidR="0038242D" w:rsidRDefault="0038242D" w:rsidP="0038242D">
      <w:pPr>
        <w:suppressAutoHyphens/>
        <w:spacing w:line="208" w:lineRule="auto"/>
        <w:jc w:val="center"/>
        <w:rPr>
          <w:rFonts w:ascii="Arial" w:hAnsi="Arial"/>
          <w:b/>
          <w:sz w:val="36"/>
        </w:rPr>
      </w:pPr>
    </w:p>
    <w:p w:rsidR="0038242D" w:rsidRDefault="0038242D" w:rsidP="0038242D">
      <w:pPr>
        <w:suppressAutoHyphens/>
        <w:spacing w:line="208" w:lineRule="auto"/>
        <w:jc w:val="center"/>
        <w:rPr>
          <w:rFonts w:ascii="Arial" w:hAnsi="Arial"/>
          <w:b/>
          <w:sz w:val="36"/>
        </w:rPr>
      </w:pPr>
    </w:p>
    <w:p w:rsidR="0038242D" w:rsidRDefault="0038242D" w:rsidP="0038242D">
      <w:pPr>
        <w:suppressAutoHyphens/>
        <w:spacing w:line="208" w:lineRule="auto"/>
        <w:jc w:val="center"/>
        <w:rPr>
          <w:rFonts w:ascii="Arial" w:hAnsi="Arial"/>
          <w:b/>
          <w:sz w:val="36"/>
        </w:rPr>
      </w:pPr>
    </w:p>
    <w:p w:rsidR="0038242D" w:rsidRDefault="0038242D" w:rsidP="0038242D">
      <w:pPr>
        <w:suppressAutoHyphens/>
        <w:spacing w:line="208" w:lineRule="auto"/>
        <w:jc w:val="center"/>
        <w:rPr>
          <w:rFonts w:ascii="Arial" w:hAnsi="Arial"/>
          <w:b/>
          <w:sz w:val="36"/>
        </w:rPr>
      </w:pPr>
    </w:p>
    <w:p w:rsidR="0038242D" w:rsidRDefault="0038242D" w:rsidP="0038242D">
      <w:pPr>
        <w:suppressAutoHyphens/>
        <w:spacing w:line="208" w:lineRule="auto"/>
        <w:jc w:val="center"/>
        <w:rPr>
          <w:rFonts w:ascii="Arial" w:hAnsi="Arial"/>
          <w:b/>
          <w:sz w:val="36"/>
        </w:rPr>
      </w:pPr>
    </w:p>
    <w:p w:rsidR="0038242D" w:rsidRDefault="0038242D" w:rsidP="0038242D">
      <w:pPr>
        <w:suppressAutoHyphens/>
        <w:spacing w:line="208" w:lineRule="auto"/>
        <w:jc w:val="center"/>
        <w:rPr>
          <w:rFonts w:ascii="Arial" w:hAnsi="Arial"/>
          <w:b/>
          <w:sz w:val="36"/>
        </w:rPr>
      </w:pPr>
    </w:p>
    <w:p w:rsidR="0038242D" w:rsidRDefault="0038242D" w:rsidP="0038242D">
      <w:pPr>
        <w:pStyle w:val="af2"/>
        <w:suppressAutoHyphens/>
        <w:spacing w:line="208" w:lineRule="auto"/>
      </w:pPr>
    </w:p>
    <w:p w:rsidR="0038242D" w:rsidRDefault="0038242D" w:rsidP="0038242D">
      <w:pPr>
        <w:pStyle w:val="af2"/>
        <w:suppressAutoHyphens/>
        <w:spacing w:line="208" w:lineRule="auto"/>
      </w:pPr>
    </w:p>
    <w:p w:rsidR="0038242D" w:rsidRDefault="0038242D" w:rsidP="0038242D">
      <w:pPr>
        <w:pStyle w:val="af2"/>
        <w:suppressAutoHyphens/>
        <w:spacing w:line="208" w:lineRule="auto"/>
      </w:pPr>
    </w:p>
    <w:p w:rsidR="0038242D" w:rsidRDefault="0038242D" w:rsidP="0038242D">
      <w:pPr>
        <w:pStyle w:val="af2"/>
        <w:suppressAutoHyphens/>
        <w:spacing w:line="208" w:lineRule="auto"/>
      </w:pPr>
    </w:p>
    <w:p w:rsidR="0038242D" w:rsidRDefault="0038242D" w:rsidP="0038242D">
      <w:pPr>
        <w:pStyle w:val="af2"/>
        <w:suppressAutoHyphens/>
        <w:spacing w:line="208" w:lineRule="auto"/>
      </w:pPr>
    </w:p>
    <w:p w:rsidR="0038242D" w:rsidRDefault="0038242D" w:rsidP="0038242D">
      <w:pPr>
        <w:pStyle w:val="af2"/>
        <w:suppressAutoHyphens/>
        <w:spacing w:line="208" w:lineRule="auto"/>
      </w:pPr>
    </w:p>
    <w:p w:rsidR="0038242D" w:rsidRDefault="0038242D" w:rsidP="0038242D">
      <w:pPr>
        <w:pStyle w:val="af2"/>
        <w:suppressAutoHyphens/>
        <w:spacing w:line="208" w:lineRule="auto"/>
      </w:pPr>
    </w:p>
    <w:p w:rsidR="0038242D" w:rsidRDefault="0038242D" w:rsidP="0038242D">
      <w:pPr>
        <w:pStyle w:val="af2"/>
        <w:suppressAutoHyphens/>
        <w:spacing w:line="208" w:lineRule="auto"/>
      </w:pPr>
    </w:p>
    <w:p w:rsidR="0038242D" w:rsidRDefault="0038242D" w:rsidP="0038242D">
      <w:pPr>
        <w:pStyle w:val="af2"/>
        <w:suppressAutoHyphens/>
        <w:spacing w:line="208" w:lineRule="auto"/>
      </w:pPr>
    </w:p>
    <w:p w:rsidR="0038242D" w:rsidRDefault="00060878" w:rsidP="0038242D">
      <w:pPr>
        <w:suppressAutoHyphens/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2023</w:t>
      </w:r>
      <w:r w:rsidR="0038242D">
        <w:rPr>
          <w:b/>
          <w:sz w:val="36"/>
        </w:rPr>
        <w:t xml:space="preserve"> год</w:t>
      </w:r>
    </w:p>
    <w:p w:rsidR="0038242D" w:rsidRDefault="0038242D" w:rsidP="0038242D">
      <w:pPr>
        <w:pStyle w:val="af2"/>
        <w:suppressAutoHyphens/>
        <w:spacing w:line="208" w:lineRule="auto"/>
      </w:pPr>
      <w:r>
        <w:rPr>
          <w:b/>
        </w:rPr>
        <w:br w:type="page"/>
      </w:r>
      <w:r>
        <w:rPr>
          <w:lang w:val="en-US"/>
        </w:rPr>
        <w:lastRenderedPageBreak/>
        <w:t>I</w:t>
      </w:r>
      <w:r>
        <w:t>. Общие характеристики</w:t>
      </w:r>
    </w:p>
    <w:p w:rsidR="0038242D" w:rsidRDefault="0038242D" w:rsidP="0038242D">
      <w:pPr>
        <w:suppressAutoHyphens/>
        <w:spacing w:line="208" w:lineRule="auto"/>
        <w:ind w:left="720"/>
        <w:rPr>
          <w:b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4394"/>
      </w:tblGrid>
      <w:tr w:rsidR="0038242D" w:rsidTr="003824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4"/>
              </w:numPr>
              <w:suppressAutoHyphens/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В юго-восточной части Верхнедонского района</w:t>
            </w:r>
          </w:p>
        </w:tc>
      </w:tr>
      <w:tr w:rsidR="0038242D" w:rsidTr="003824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4"/>
              </w:numPr>
              <w:suppressAutoHyphens/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Х. Мещеряковский</w:t>
            </w:r>
          </w:p>
        </w:tc>
      </w:tr>
      <w:tr w:rsidR="0038242D" w:rsidTr="003824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4"/>
              </w:numPr>
              <w:suppressAutoHyphens/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32</w:t>
            </w:r>
          </w:p>
        </w:tc>
      </w:tr>
      <w:tr w:rsidR="0038242D" w:rsidTr="003824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4"/>
              </w:numPr>
              <w:suppressAutoHyphens/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кв.км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263,41</w:t>
            </w:r>
          </w:p>
        </w:tc>
      </w:tr>
      <w:tr w:rsidR="0038242D" w:rsidTr="0038242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4"/>
              </w:numPr>
              <w:suppressAutoHyphens/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Чис</w:t>
            </w:r>
            <w:r w:rsidR="00060878">
              <w:rPr>
                <w:sz w:val="24"/>
              </w:rPr>
              <w:t>ленность населения на 01.01.2023</w:t>
            </w:r>
            <w:r>
              <w:rPr>
                <w:sz w:val="24"/>
              </w:rPr>
              <w:t xml:space="preserve"> (чел.)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</w:p>
        </w:tc>
      </w:tr>
      <w:tr w:rsidR="0038242D" w:rsidTr="003824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4"/>
              </w:numPr>
              <w:suppressAutoHyphens/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га,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38242D" w:rsidRDefault="0038242D">
            <w:pPr>
              <w:numPr>
                <w:ilvl w:val="1"/>
                <w:numId w:val="4"/>
              </w:numPr>
              <w:tabs>
                <w:tab w:val="num" w:pos="176"/>
              </w:tabs>
              <w:suppressAutoHyphens/>
              <w:spacing w:line="20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38242D" w:rsidRDefault="0038242D">
            <w:pPr>
              <w:numPr>
                <w:ilvl w:val="1"/>
                <w:numId w:val="4"/>
              </w:numPr>
              <w:tabs>
                <w:tab w:val="num" w:pos="176"/>
              </w:tabs>
              <w:suppressAutoHyphens/>
              <w:spacing w:line="20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20840</w:t>
            </w:r>
          </w:p>
          <w:p w:rsidR="0038242D" w:rsidRDefault="0038242D">
            <w:pPr>
              <w:suppressAutoHyphens/>
              <w:spacing w:line="208" w:lineRule="auto"/>
              <w:jc w:val="center"/>
            </w:pPr>
            <w:r>
              <w:t>10402</w:t>
            </w:r>
          </w:p>
          <w:p w:rsidR="0038242D" w:rsidRDefault="0038242D">
            <w:pPr>
              <w:suppressAutoHyphens/>
              <w:spacing w:line="208" w:lineRule="auto"/>
              <w:jc w:val="center"/>
            </w:pPr>
            <w:r>
              <w:t>10418</w:t>
            </w:r>
          </w:p>
          <w:p w:rsidR="0038242D" w:rsidRDefault="0038242D">
            <w:pPr>
              <w:suppressAutoHyphens/>
              <w:spacing w:line="208" w:lineRule="auto"/>
              <w:jc w:val="center"/>
            </w:pPr>
            <w:r>
              <w:t>20</w:t>
            </w:r>
          </w:p>
        </w:tc>
      </w:tr>
      <w:tr w:rsidR="0038242D" w:rsidTr="003824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4"/>
              </w:numPr>
              <w:suppressAutoHyphens/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2165</w:t>
            </w:r>
          </w:p>
        </w:tc>
      </w:tr>
      <w:tr w:rsidR="0038242D" w:rsidTr="003824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4"/>
              </w:numPr>
              <w:suppressAutoHyphens/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21</w:t>
            </w:r>
          </w:p>
        </w:tc>
      </w:tr>
      <w:tr w:rsidR="0038242D" w:rsidTr="0038242D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4"/>
              </w:numPr>
              <w:suppressAutoHyphens/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 w:rsidR="00060878">
              <w:rPr>
                <w:sz w:val="24"/>
              </w:rPr>
              <w:t xml:space="preserve"> газопроводов на 01.01.2023</w:t>
            </w:r>
            <w:r>
              <w:rPr>
                <w:sz w:val="24"/>
              </w:rPr>
              <w:t xml:space="preserve">, км,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4"/>
                <w:szCs w:val="24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29,18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29,18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</w:tbl>
    <w:p w:rsidR="0038242D" w:rsidRDefault="0038242D" w:rsidP="0038242D">
      <w:pPr>
        <w:suppressAutoHyphens/>
        <w:spacing w:line="208" w:lineRule="auto"/>
        <w:ind w:left="720"/>
        <w:rPr>
          <w:b/>
        </w:rPr>
      </w:pPr>
    </w:p>
    <w:p w:rsidR="0038242D" w:rsidRDefault="0038242D" w:rsidP="0038242D">
      <w:pPr>
        <w:suppressAutoHyphens/>
        <w:spacing w:line="208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38242D" w:rsidRDefault="0038242D" w:rsidP="0038242D">
      <w:pPr>
        <w:suppressAutoHyphens/>
        <w:spacing w:line="208" w:lineRule="auto"/>
        <w:ind w:left="720"/>
        <w:jc w:val="center"/>
        <w:rPr>
          <w:b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992"/>
        <w:gridCol w:w="851"/>
        <w:gridCol w:w="851"/>
        <w:gridCol w:w="992"/>
        <w:gridCol w:w="709"/>
        <w:gridCol w:w="993"/>
        <w:gridCol w:w="849"/>
      </w:tblGrid>
      <w:tr w:rsidR="0038242D" w:rsidTr="0038242D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8242D" w:rsidTr="0038242D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b/>
                <w:sz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42D" w:rsidRDefault="0038242D">
            <w:pPr>
              <w:pStyle w:val="a6"/>
              <w:tabs>
                <w:tab w:val="left" w:pos="708"/>
              </w:tabs>
              <w:suppressAutoHyphens/>
              <w:spacing w:line="208" w:lineRule="auto"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Коноваловский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42D" w:rsidRDefault="0038242D">
            <w:pPr>
              <w:pStyle w:val="a6"/>
              <w:tabs>
                <w:tab w:val="left" w:pos="708"/>
              </w:tabs>
              <w:suppressAutoHyphens/>
              <w:spacing w:line="208" w:lineRule="auto"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Мрыховский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42D" w:rsidRDefault="0038242D">
            <w:pPr>
              <w:pStyle w:val="a6"/>
              <w:suppressAutoHyphens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Мещеряковский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42D" w:rsidRDefault="0038242D">
            <w:pPr>
              <w:pStyle w:val="a6"/>
              <w:suppressAutoHyphens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Батальщиковский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42D" w:rsidRDefault="0038242D">
            <w:pPr>
              <w:pStyle w:val="a6"/>
              <w:suppressAutoHyphens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Громчанский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42D" w:rsidRDefault="0038242D">
            <w:pPr>
              <w:pStyle w:val="a6"/>
              <w:suppressAutoHyphens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Нижнетиховский</w:t>
            </w:r>
            <w:proofErr w:type="spellEnd"/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b/>
                <w:sz w:val="24"/>
              </w:rPr>
            </w:pPr>
          </w:p>
        </w:tc>
      </w:tr>
      <w:tr w:rsidR="0038242D" w:rsidTr="0038242D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 населения (чел.) на 01.01.2023,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1625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060878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домовладений/квартир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хозяйств/площадь земель под ЛПХ, (в т. ч. пашни),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658</w:t>
            </w:r>
          </w:p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хозяйств/площадь земель под КФХ, (в т. ч. пашни),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хозяйств/площадь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38242D" w:rsidTr="0038242D">
        <w:trPr>
          <w:cantSplit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8242D" w:rsidTr="0038242D">
        <w:trPr>
          <w:cantSplit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42D" w:rsidTr="0038242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42D" w:rsidTr="0038242D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42D" w:rsidTr="0038242D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  <w:trHeight w:val="1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2/23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</w:t>
            </w:r>
          </w:p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1/114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1/114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42D" w:rsidTr="0038242D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42D" w:rsidTr="0038242D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  <w:trHeight w:val="2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42D" w:rsidTr="0038242D">
        <w:trPr>
          <w:cantSplit/>
          <w:trHeight w:val="2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6"/>
              </w:num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8242D" w:rsidRDefault="0038242D" w:rsidP="0038242D">
      <w:pPr>
        <w:suppressAutoHyphens/>
        <w:spacing w:line="208" w:lineRule="auto"/>
        <w:ind w:left="720"/>
        <w:jc w:val="center"/>
      </w:pPr>
    </w:p>
    <w:p w:rsidR="0038242D" w:rsidRDefault="0038242D" w:rsidP="0038242D">
      <w:pPr>
        <w:pStyle w:val="5"/>
        <w:numPr>
          <w:ilvl w:val="0"/>
          <w:numId w:val="0"/>
        </w:numPr>
        <w:tabs>
          <w:tab w:val="left" w:pos="708"/>
        </w:tabs>
        <w:suppressAutoHyphens/>
        <w:spacing w:line="208" w:lineRule="auto"/>
      </w:pPr>
      <w:r>
        <w:rPr>
          <w:lang w:val="en-US"/>
        </w:rPr>
        <w:t>III</w:t>
      </w:r>
      <w:r>
        <w:t>. Промышленные предприятия</w:t>
      </w:r>
    </w:p>
    <w:p w:rsidR="0038242D" w:rsidRDefault="0038242D" w:rsidP="0038242D">
      <w:pPr>
        <w:suppressAutoHyphens/>
        <w:spacing w:line="208" w:lineRule="auto"/>
        <w:jc w:val="center"/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2297"/>
        <w:gridCol w:w="1701"/>
        <w:gridCol w:w="1843"/>
        <w:gridCol w:w="2692"/>
      </w:tblGrid>
      <w:tr w:rsidR="0038242D" w:rsidTr="0038242D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38242D" w:rsidTr="0038242D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</w:tr>
    </w:tbl>
    <w:p w:rsidR="0038242D" w:rsidRDefault="0038242D" w:rsidP="0038242D">
      <w:pPr>
        <w:pStyle w:val="4"/>
        <w:suppressAutoHyphens/>
        <w:spacing w:line="208" w:lineRule="auto"/>
        <w:jc w:val="left"/>
      </w:pPr>
    </w:p>
    <w:p w:rsidR="0038242D" w:rsidRDefault="0038242D" w:rsidP="0038242D">
      <w:pPr>
        <w:pStyle w:val="4"/>
        <w:suppressAutoHyphens/>
        <w:spacing w:line="208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38242D" w:rsidRDefault="0038242D" w:rsidP="0038242D">
      <w:pPr>
        <w:suppressAutoHyphens/>
        <w:spacing w:line="208" w:lineRule="auto"/>
        <w:jc w:val="center"/>
        <w:rPr>
          <w:b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2127"/>
        <w:gridCol w:w="1984"/>
      </w:tblGrid>
      <w:tr w:rsidR="0038242D" w:rsidTr="003824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z w:val="24"/>
              </w:rPr>
              <w:br/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>
              <w:rPr>
                <w:b/>
                <w:sz w:val="24"/>
              </w:rPr>
              <w:br/>
              <w:t>телефон, юридический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угодий,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>
              <w:rPr>
                <w:b/>
                <w:sz w:val="24"/>
              </w:rPr>
              <w:br/>
              <w:t>деятельности</w:t>
            </w:r>
          </w:p>
        </w:tc>
      </w:tr>
      <w:tr w:rsidR="0038242D" w:rsidTr="003824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2"/>
              </w:rPr>
            </w:pPr>
            <w:r>
              <w:rPr>
                <w:sz w:val="22"/>
              </w:rPr>
              <w:t>ООО «Единство»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Волков Владимир Иванович, директор 8(86364)44-1-33, Верхнедонской район, Ростовская область, х. Мещеряковский, ул. Почтовая,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998,3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  <w:tr w:rsidR="0038242D" w:rsidTr="003824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Громчанский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Меркулова Татьяна Анатольевна, Генеральный директор, 8(86364)44-2-22, Верхнедонской район, Ростовская область, х. </w:t>
            </w:r>
            <w:proofErr w:type="spellStart"/>
            <w:r>
              <w:rPr>
                <w:sz w:val="22"/>
              </w:rPr>
              <w:t>Батальщиковский</w:t>
            </w:r>
            <w:proofErr w:type="spellEnd"/>
            <w:r>
              <w:rPr>
                <w:sz w:val="22"/>
              </w:rPr>
              <w:t>, ул. Лесная,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4990,0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  <w:tr w:rsidR="0038242D" w:rsidTr="003824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2"/>
              </w:rPr>
            </w:pPr>
            <w:r>
              <w:rPr>
                <w:sz w:val="22"/>
              </w:rPr>
              <w:t>ООО «Агро-Союз»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Директор, Ростовская область, </w:t>
            </w:r>
            <w:proofErr w:type="spellStart"/>
            <w:r>
              <w:rPr>
                <w:sz w:val="22"/>
              </w:rPr>
              <w:t>Чертковский</w:t>
            </w:r>
            <w:proofErr w:type="spellEnd"/>
            <w:r>
              <w:rPr>
                <w:sz w:val="22"/>
              </w:rPr>
              <w:t xml:space="preserve"> район, село Тихая Журавка, ул. Широкая, д.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</w:tr>
      <w:tr w:rsidR="0038242D" w:rsidTr="003824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2"/>
              </w:rPr>
            </w:pPr>
            <w:r>
              <w:rPr>
                <w:sz w:val="22"/>
              </w:rPr>
              <w:t>СПК «</w:t>
            </w:r>
            <w:proofErr w:type="spellStart"/>
            <w:r>
              <w:rPr>
                <w:sz w:val="22"/>
              </w:rPr>
              <w:t>Тиховской</w:t>
            </w:r>
            <w:proofErr w:type="spellEnd"/>
            <w:r>
              <w:rPr>
                <w:sz w:val="22"/>
              </w:rPr>
              <w:t xml:space="preserve"> -5»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Самсонов Владимир Александрович, Председатель, 8(86364)44-2-18, Ростовская область, Верхнедонской район, х. Мещеряковский, ул. Плешакова, 21Б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6241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 w:rsidR="0038242D" w:rsidTr="003824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2"/>
              </w:rPr>
            </w:pPr>
            <w:r>
              <w:rPr>
                <w:sz w:val="22"/>
              </w:rPr>
              <w:t>ИП глава КХ «Чернов А.В.»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Чернов Александр Васильевич, Глава КХ, 8(86364)44-2-18, Ростовская область, Верхнедонской район, х. Мещеряковский, ул. Плешакова,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</w:tbl>
    <w:p w:rsidR="0038242D" w:rsidRDefault="0038242D" w:rsidP="0038242D">
      <w:pPr>
        <w:suppressAutoHyphens/>
        <w:spacing w:line="208" w:lineRule="auto"/>
        <w:rPr>
          <w:b/>
        </w:rPr>
      </w:pPr>
    </w:p>
    <w:p w:rsidR="0038242D" w:rsidRDefault="0038242D" w:rsidP="0038242D">
      <w:pPr>
        <w:suppressAutoHyphens/>
        <w:spacing w:line="208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38242D" w:rsidRDefault="0038242D" w:rsidP="0038242D">
      <w:pPr>
        <w:suppressAutoHyphens/>
        <w:spacing w:line="208" w:lineRule="auto"/>
        <w:rPr>
          <w:b/>
        </w:rPr>
      </w:pPr>
      <w:r>
        <w:rPr>
          <w:b/>
        </w:rPr>
        <w:t xml:space="preserve"> </w:t>
      </w:r>
    </w:p>
    <w:tbl>
      <w:tblPr>
        <w:tblW w:w="52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87"/>
        <w:gridCol w:w="1752"/>
        <w:gridCol w:w="1415"/>
        <w:gridCol w:w="1476"/>
        <w:gridCol w:w="1628"/>
        <w:gridCol w:w="2307"/>
      </w:tblGrid>
      <w:tr w:rsidR="0038242D" w:rsidTr="0038242D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b/>
                <w:sz w:val="24"/>
              </w:rPr>
              <w:br/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>
              <w:rPr>
                <w:b/>
                <w:sz w:val="24"/>
              </w:rPr>
              <w:br/>
              <w:t>деятельности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Экономическое </w:t>
            </w:r>
            <w:r>
              <w:rPr>
                <w:b/>
                <w:sz w:val="24"/>
              </w:rPr>
              <w:br/>
              <w:t>состояние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r>
              <w:rPr>
                <w:b/>
                <w:sz w:val="24"/>
              </w:rPr>
              <w:br/>
              <w:t>удовлетворительное, критическое)</w:t>
            </w:r>
          </w:p>
        </w:tc>
      </w:tr>
      <w:tr w:rsidR="0038242D" w:rsidTr="0038242D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«Хуторок»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Яшкин Иван Петрович, директор, Ростовская область, Верхнедонской район,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Яшкин И.П.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</w:tr>
      <w:tr w:rsidR="0038242D" w:rsidTr="0038242D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lastRenderedPageBreak/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</w:t>
            </w:r>
            <w:proofErr w:type="spellStart"/>
            <w:r>
              <w:rPr>
                <w:sz w:val="22"/>
              </w:rPr>
              <w:t>Нахаленок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Меркулов Николай Иванович, директор, 8(86364)44-1-50, Ростовская область, Верхнедонской район, х. Мещеряковский, ул.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Меркулов Н.И.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</w:tr>
      <w:tr w:rsidR="0038242D" w:rsidTr="0038242D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«У Бориса»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Меркулов Николай Иванович, директор, 8(86364)44-1-50, Ростовская область, Верхнедонской район, х. Мещеряковский, ул.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Меркулов Н.И.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</w:tr>
      <w:tr w:rsidR="0038242D" w:rsidTr="0038242D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ООО «Мешковская пекарня»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Теймуров</w:t>
            </w:r>
            <w:proofErr w:type="spellEnd"/>
            <w:r>
              <w:rPr>
                <w:sz w:val="22"/>
              </w:rPr>
              <w:t xml:space="preserve"> Лиман </w:t>
            </w:r>
            <w:proofErr w:type="spellStart"/>
            <w:r>
              <w:rPr>
                <w:sz w:val="22"/>
              </w:rPr>
              <w:t>Алмазович</w:t>
            </w:r>
            <w:proofErr w:type="spellEnd"/>
            <w:r>
              <w:rPr>
                <w:sz w:val="22"/>
              </w:rPr>
              <w:t>, директор, 8(86364)44-1-91, Ростовская область, Верхнедонской район,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Теймуров</w:t>
            </w:r>
            <w:proofErr w:type="spellEnd"/>
            <w:r>
              <w:rPr>
                <w:sz w:val="22"/>
              </w:rPr>
              <w:t xml:space="preserve"> Л.А.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полуфабрикатов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38242D" w:rsidTr="0038242D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«Тополек»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Бондарев Сергей Дмитриевич, директор, Ростовская область, Верхнедонской район, х. </w:t>
            </w:r>
            <w:proofErr w:type="spellStart"/>
            <w:r>
              <w:rPr>
                <w:sz w:val="22"/>
              </w:rPr>
              <w:t>Нижнетиховский</w:t>
            </w:r>
            <w:proofErr w:type="spellEnd"/>
            <w:r>
              <w:rPr>
                <w:sz w:val="22"/>
              </w:rPr>
              <w:t>, ул. Ермака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Бондарев С.Д.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38242D" w:rsidTr="0038242D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«Махно»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Беляев Петр Алексеевич, директор, Ростовская область, </w:t>
            </w:r>
            <w:proofErr w:type="spellStart"/>
            <w:r>
              <w:rPr>
                <w:sz w:val="22"/>
              </w:rPr>
              <w:t>Верхнедонкой</w:t>
            </w:r>
            <w:proofErr w:type="spellEnd"/>
            <w:r>
              <w:rPr>
                <w:sz w:val="22"/>
              </w:rPr>
              <w:t xml:space="preserve"> район, х. </w:t>
            </w:r>
            <w:proofErr w:type="spellStart"/>
            <w:r>
              <w:rPr>
                <w:sz w:val="22"/>
              </w:rPr>
              <w:t>Коноваловский</w:t>
            </w:r>
            <w:proofErr w:type="spellEnd"/>
            <w:r>
              <w:rPr>
                <w:sz w:val="22"/>
              </w:rPr>
              <w:t>,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Беляев П.А.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  <w:tr w:rsidR="0038242D" w:rsidTr="0038242D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</w:pPr>
            <w: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ООО «</w:t>
            </w:r>
            <w:proofErr w:type="spellStart"/>
            <w:r>
              <w:rPr>
                <w:sz w:val="22"/>
              </w:rPr>
              <w:t>Мигулинское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Яшкин Иван Петрович, директор, Ростовская область, Верхнедонской район,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Яшкин И.П.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  <w:p w:rsidR="0038242D" w:rsidRDefault="0038242D">
            <w:pPr>
              <w:suppressAutoHyphens/>
              <w:spacing w:line="208" w:lineRule="auto"/>
              <w:jc w:val="center"/>
              <w:rPr>
                <w:sz w:val="22"/>
              </w:rPr>
            </w:pPr>
          </w:p>
        </w:tc>
      </w:tr>
    </w:tbl>
    <w:p w:rsidR="0038242D" w:rsidRDefault="0038242D" w:rsidP="0038242D">
      <w:pPr>
        <w:pStyle w:val="5"/>
        <w:numPr>
          <w:ilvl w:val="0"/>
          <w:numId w:val="0"/>
        </w:numPr>
        <w:tabs>
          <w:tab w:val="left" w:pos="708"/>
        </w:tabs>
        <w:suppressAutoHyphens/>
        <w:spacing w:line="208" w:lineRule="auto"/>
      </w:pPr>
    </w:p>
    <w:p w:rsidR="0038242D" w:rsidRDefault="0038242D" w:rsidP="0038242D">
      <w:pPr>
        <w:suppressAutoHyphens/>
        <w:rPr>
          <w:b/>
        </w:rPr>
      </w:pP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 w:rsidR="0038242D" w:rsidRDefault="0038242D" w:rsidP="0038242D">
      <w:pPr>
        <w:pStyle w:val="5"/>
        <w:numPr>
          <w:ilvl w:val="0"/>
          <w:numId w:val="0"/>
        </w:numPr>
        <w:tabs>
          <w:tab w:val="left" w:pos="708"/>
        </w:tabs>
        <w:suppressAutoHyphens/>
        <w:spacing w:line="208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38242D" w:rsidTr="0038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в основной капитал за счет внебюджетных источ</w:t>
            </w:r>
            <w:r w:rsidR="00060878">
              <w:rPr>
                <w:b/>
                <w:sz w:val="20"/>
              </w:rPr>
              <w:t>ников по состоянию на 01.01.2023</w:t>
            </w:r>
          </w:p>
        </w:tc>
      </w:tr>
      <w:tr w:rsidR="0038242D" w:rsidTr="0038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Процентное отношение к </w:t>
            </w:r>
            <w:r>
              <w:rPr>
                <w:sz w:val="22"/>
              </w:rPr>
              <w:br/>
              <w:t xml:space="preserve">аналогичному периоду </w:t>
            </w:r>
            <w:r>
              <w:rPr>
                <w:sz w:val="22"/>
              </w:rPr>
              <w:br/>
              <w:t>предыдущего года</w:t>
            </w:r>
          </w:p>
        </w:tc>
      </w:tr>
      <w:tr w:rsidR="0038242D" w:rsidTr="0038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</w:pPr>
            <w:r>
              <w:t>0,0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</w:pPr>
            <w:r>
              <w:t>0,0</w:t>
            </w:r>
          </w:p>
        </w:tc>
      </w:tr>
    </w:tbl>
    <w:p w:rsidR="0038242D" w:rsidRDefault="0038242D" w:rsidP="0038242D">
      <w:pPr>
        <w:pStyle w:val="5"/>
        <w:numPr>
          <w:ilvl w:val="0"/>
          <w:numId w:val="0"/>
        </w:numPr>
        <w:tabs>
          <w:tab w:val="left" w:pos="708"/>
        </w:tabs>
        <w:suppressAutoHyphens/>
        <w:spacing w:line="208" w:lineRule="auto"/>
        <w:jc w:val="both"/>
      </w:pPr>
    </w:p>
    <w:p w:rsidR="0038242D" w:rsidRDefault="0038242D" w:rsidP="00157A20">
      <w:pPr>
        <w:pStyle w:val="5"/>
        <w:numPr>
          <w:ilvl w:val="0"/>
          <w:numId w:val="0"/>
        </w:numPr>
        <w:tabs>
          <w:tab w:val="left" w:pos="708"/>
        </w:tabs>
        <w:suppressAutoHyphens/>
        <w:spacing w:line="208" w:lineRule="auto"/>
        <w:jc w:val="both"/>
      </w:pPr>
      <w:r>
        <w:rPr>
          <w:lang w:val="en-US"/>
        </w:rPr>
        <w:t>VII</w:t>
      </w:r>
      <w:r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2023 году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38242D" w:rsidTr="0038242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рублей)</w:t>
            </w:r>
          </w:p>
        </w:tc>
      </w:tr>
      <w:tr w:rsidR="0038242D" w:rsidTr="0038242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38242D" w:rsidRDefault="0038242D" w:rsidP="0038242D">
      <w:pPr>
        <w:pStyle w:val="5"/>
        <w:numPr>
          <w:ilvl w:val="0"/>
          <w:numId w:val="0"/>
        </w:numPr>
        <w:tabs>
          <w:tab w:val="left" w:pos="708"/>
        </w:tabs>
        <w:suppressAutoHyphens/>
        <w:spacing w:line="208" w:lineRule="auto"/>
      </w:pPr>
    </w:p>
    <w:p w:rsidR="0038242D" w:rsidRDefault="0038242D" w:rsidP="00157A20">
      <w:pPr>
        <w:pStyle w:val="5"/>
        <w:numPr>
          <w:ilvl w:val="0"/>
          <w:numId w:val="0"/>
        </w:numPr>
        <w:tabs>
          <w:tab w:val="left" w:pos="708"/>
        </w:tabs>
        <w:suppressAutoHyphens/>
        <w:spacing w:line="208" w:lineRule="auto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2023 году (план)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38242D" w:rsidTr="0038242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рублей)</w:t>
            </w:r>
          </w:p>
        </w:tc>
      </w:tr>
      <w:tr w:rsidR="0038242D" w:rsidTr="0038242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38242D" w:rsidRDefault="0038242D" w:rsidP="0038242D">
      <w:pPr>
        <w:pStyle w:val="5"/>
        <w:keepNext w:val="0"/>
        <w:widowControl w:val="0"/>
        <w:numPr>
          <w:ilvl w:val="0"/>
          <w:numId w:val="0"/>
        </w:numPr>
        <w:tabs>
          <w:tab w:val="left" w:pos="708"/>
        </w:tabs>
        <w:suppressAutoHyphens/>
        <w:spacing w:line="208" w:lineRule="auto"/>
      </w:pPr>
    </w:p>
    <w:p w:rsidR="0038242D" w:rsidRDefault="0038242D" w:rsidP="00157A20">
      <w:pPr>
        <w:pStyle w:val="5"/>
        <w:keepNext w:val="0"/>
        <w:widowControl w:val="0"/>
        <w:numPr>
          <w:ilvl w:val="0"/>
          <w:numId w:val="0"/>
        </w:numPr>
        <w:tabs>
          <w:tab w:val="left" w:pos="708"/>
        </w:tabs>
        <w:suppressAutoHyphens/>
        <w:spacing w:line="208" w:lineRule="auto"/>
      </w:pPr>
      <w:r>
        <w:rPr>
          <w:lang w:val="en-US"/>
        </w:rPr>
        <w:t>IX</w:t>
      </w:r>
      <w:r>
        <w:t>. Глава администрации муниципального образования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38242D" w:rsidTr="0038242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Сытина Людмила Александровна</w:t>
            </w:r>
          </w:p>
        </w:tc>
      </w:tr>
      <w:tr w:rsidR="0038242D" w:rsidTr="0038242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Мещеряковского сельского </w:t>
            </w:r>
            <w:proofErr w:type="spellStart"/>
            <w:r>
              <w:rPr>
                <w:sz w:val="24"/>
                <w:szCs w:val="24"/>
              </w:rPr>
              <w:t>посления</w:t>
            </w:r>
            <w:proofErr w:type="spellEnd"/>
          </w:p>
        </w:tc>
      </w:tr>
      <w:tr w:rsidR="0038242D" w:rsidTr="0038242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38242D" w:rsidTr="0038242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8 от 30.09.2021г.</w:t>
            </w:r>
          </w:p>
        </w:tc>
      </w:tr>
      <w:tr w:rsidR="0038242D" w:rsidTr="0038242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30.09.2021г</w:t>
            </w:r>
          </w:p>
        </w:tc>
      </w:tr>
      <w:tr w:rsidR="0038242D" w:rsidTr="0038242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(раб.,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8(86364)44-2-10,44-1-32, моб. 8-906-452-41-53</w:t>
            </w:r>
          </w:p>
        </w:tc>
      </w:tr>
      <w:tr w:rsidR="0038242D" w:rsidTr="0038242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346163, Ростовская область, Верхнедонской район, х. Мещеряковский, ул. Плешакова, 10</w:t>
            </w:r>
          </w:p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sp06062@donpac.ru</w:t>
            </w:r>
          </w:p>
        </w:tc>
      </w:tr>
      <w:tr w:rsidR="0038242D" w:rsidTr="0038242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meherakovskoe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8242D" w:rsidRDefault="0038242D" w:rsidP="0038242D">
      <w:pPr>
        <w:suppressAutoHyphens/>
        <w:spacing w:line="208" w:lineRule="auto"/>
        <w:rPr>
          <w:lang w:val="en-US"/>
        </w:rPr>
      </w:pPr>
    </w:p>
    <w:p w:rsidR="0038242D" w:rsidRPr="00157A20" w:rsidRDefault="0038242D" w:rsidP="00157A20">
      <w:pPr>
        <w:pStyle w:val="4"/>
        <w:suppressAutoHyphens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244"/>
      </w:tblGrid>
      <w:tr w:rsidR="0038242D" w:rsidTr="0038242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Мещеряковского сельского поселение Верхнедонского района Ростовской области</w:t>
            </w:r>
          </w:p>
        </w:tc>
      </w:tr>
      <w:tr w:rsidR="0038242D" w:rsidTr="0038242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депутатов (установленное\фактическое по состоянию на 01.05.2023)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38242D" w:rsidTr="0038242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8242D" w:rsidTr="0038242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</w:t>
            </w:r>
          </w:p>
        </w:tc>
      </w:tr>
      <w:tr w:rsidR="0038242D" w:rsidTr="0038242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(многомандатная)</w:t>
            </w:r>
          </w:p>
        </w:tc>
      </w:tr>
      <w:tr w:rsidR="0038242D" w:rsidTr="0038242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8242D" w:rsidRDefault="0038242D" w:rsidP="0038242D">
      <w:pPr>
        <w:suppressAutoHyphens/>
        <w:spacing w:line="216" w:lineRule="auto"/>
        <w:jc w:val="center"/>
      </w:pPr>
    </w:p>
    <w:p w:rsidR="0038242D" w:rsidRDefault="0038242D" w:rsidP="0038242D">
      <w:pPr>
        <w:pStyle w:val="4"/>
        <w:suppressAutoHyphens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38242D" w:rsidRDefault="0038242D" w:rsidP="0038242D">
      <w:pPr>
        <w:pStyle w:val="4"/>
        <w:suppressAutoHyphens/>
        <w:spacing w:line="216" w:lineRule="auto"/>
        <w:jc w:val="left"/>
      </w:pPr>
    </w:p>
    <w:p w:rsidR="0038242D" w:rsidRDefault="0038242D" w:rsidP="0038242D">
      <w:pPr>
        <w:pStyle w:val="4"/>
        <w:suppressAutoHyphens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38242D" w:rsidRDefault="0038242D" w:rsidP="00157A20">
      <w:pPr>
        <w:pStyle w:val="4"/>
        <w:suppressAutoHyphens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662"/>
      </w:tblGrid>
      <w:tr w:rsidR="0038242D" w:rsidTr="003824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Удовкина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</w:tr>
      <w:tr w:rsidR="0038242D" w:rsidTr="003824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депутатов- Глава Мещеряковского сельского поселения</w:t>
            </w:r>
          </w:p>
        </w:tc>
      </w:tr>
      <w:tr w:rsidR="0038242D" w:rsidTr="003824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Мещеряковская</w:t>
            </w:r>
            <w:proofErr w:type="spellEnd"/>
            <w:r>
              <w:rPr>
                <w:sz w:val="24"/>
                <w:szCs w:val="24"/>
              </w:rPr>
              <w:t xml:space="preserve"> СОШ, учитель</w:t>
            </w:r>
          </w:p>
        </w:tc>
      </w:tr>
      <w:tr w:rsidR="0038242D" w:rsidTr="003824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8(86364) 44-1-43, 44-1-23, моб. 89613144491</w:t>
            </w:r>
          </w:p>
        </w:tc>
      </w:tr>
      <w:tr w:rsidR="0038242D" w:rsidTr="003824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346163, Ростовская область, Верхнедонской район, х. Мещеряковский, ул. Плешакова, 10</w:t>
            </w:r>
          </w:p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sp06062@donpac.ru</w:t>
            </w:r>
          </w:p>
        </w:tc>
      </w:tr>
      <w:tr w:rsidR="0038242D" w:rsidTr="003824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интернет-портала, на котором размещена официальная информация о </w:t>
            </w:r>
            <w:r>
              <w:rPr>
                <w:sz w:val="24"/>
                <w:szCs w:val="24"/>
              </w:rPr>
              <w:lastRenderedPageBreak/>
              <w:t>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www.</w:t>
              </w:r>
              <w:r>
                <w:rPr>
                  <w:rStyle w:val="a3"/>
                  <w:sz w:val="24"/>
                  <w:szCs w:val="24"/>
                  <w:lang w:val="en-US"/>
                </w:rPr>
                <w:t>meherakovskoe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</w:p>
        </w:tc>
      </w:tr>
    </w:tbl>
    <w:p w:rsidR="0038242D" w:rsidRDefault="0038242D" w:rsidP="0038242D">
      <w:pPr>
        <w:suppressAutoHyphens/>
        <w:spacing w:line="216" w:lineRule="auto"/>
        <w:rPr>
          <w:b/>
        </w:rPr>
      </w:pPr>
    </w:p>
    <w:p w:rsidR="0038242D" w:rsidRDefault="0038242D" w:rsidP="0038242D">
      <w:pPr>
        <w:suppressAutoHyphens/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38242D" w:rsidRDefault="0038242D" w:rsidP="0038242D">
      <w:pPr>
        <w:suppressAutoHyphens/>
        <w:spacing w:line="216" w:lineRule="auto"/>
        <w:ind w:left="720"/>
        <w:jc w:val="center"/>
        <w:rPr>
          <w:b/>
        </w:rPr>
      </w:pPr>
    </w:p>
    <w:p w:rsidR="0038242D" w:rsidRDefault="0038242D" w:rsidP="0038242D">
      <w:pPr>
        <w:pStyle w:val="ae"/>
        <w:suppressAutoHyphens/>
        <w:rPr>
          <w:sz w:val="24"/>
          <w:szCs w:val="24"/>
        </w:rPr>
      </w:pPr>
      <w:r>
        <w:rPr>
          <w:sz w:val="24"/>
          <w:szCs w:val="24"/>
        </w:rPr>
        <w:t>Юридический адрес: 346163 Ростовская область, Верхнедонской район, х. Мещеряковский, ул. Плешакова, д. 10</w:t>
      </w:r>
    </w:p>
    <w:p w:rsidR="0038242D" w:rsidRDefault="0038242D" w:rsidP="0038242D">
      <w:pPr>
        <w:suppressAutoHyphens/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Состояние помещений администрации: неудовлетворительное, требуется капитальный ремонт.</w:t>
      </w:r>
    </w:p>
    <w:p w:rsidR="0038242D" w:rsidRDefault="0038242D" w:rsidP="0038242D">
      <w:pPr>
        <w:suppressAutoHyphens/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Количество работников:  </w:t>
      </w:r>
    </w:p>
    <w:p w:rsidR="0038242D" w:rsidRDefault="0038242D" w:rsidP="0038242D">
      <w:pPr>
        <w:suppressAutoHyphens/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штатной численности (ед.) – 6,5</w:t>
      </w:r>
    </w:p>
    <w:p w:rsidR="0038242D" w:rsidRDefault="0038242D" w:rsidP="0038242D">
      <w:pPr>
        <w:suppressAutoHyphens/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факту (чел.) – 7</w:t>
      </w:r>
    </w:p>
    <w:p w:rsidR="0038242D" w:rsidRDefault="0038242D" w:rsidP="0038242D">
      <w:pPr>
        <w:suppressAutoHyphens/>
        <w:spacing w:line="216" w:lineRule="auto"/>
        <w:ind w:left="720"/>
      </w:pPr>
      <w:r>
        <w:rPr>
          <w:sz w:val="24"/>
          <w:szCs w:val="24"/>
        </w:rPr>
        <w:t>технических работников (чел.) –</w:t>
      </w:r>
      <w:r>
        <w:t xml:space="preserve"> 0</w:t>
      </w:r>
    </w:p>
    <w:p w:rsidR="0038242D" w:rsidRDefault="0038242D" w:rsidP="0038242D">
      <w:pPr>
        <w:suppressAutoHyphens/>
        <w:spacing w:line="216" w:lineRule="auto"/>
        <w:ind w:left="720"/>
        <w:rPr>
          <w:b/>
        </w:rPr>
      </w:pPr>
    </w:p>
    <w:p w:rsidR="0038242D" w:rsidRDefault="0038242D" w:rsidP="00157A20">
      <w:pPr>
        <w:pStyle w:val="2"/>
        <w:suppressAutoHyphens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  <w:bookmarkStart w:id="4" w:name="_GoBack"/>
      <w:bookmarkEnd w:id="4"/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87"/>
        <w:gridCol w:w="1366"/>
        <w:gridCol w:w="1093"/>
        <w:gridCol w:w="1566"/>
        <w:gridCol w:w="1593"/>
        <w:gridCol w:w="1809"/>
        <w:gridCol w:w="1099"/>
      </w:tblGrid>
      <w:tr w:rsidR="0038242D" w:rsidTr="0038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pStyle w:val="3"/>
              <w:suppressAutoHyphens/>
              <w:spacing w:line="216" w:lineRule="auto"/>
            </w:pPr>
            <w:r>
              <w:t>Наименование</w:t>
            </w:r>
          </w:p>
          <w:p w:rsidR="0038242D" w:rsidRDefault="0038242D">
            <w:pPr>
              <w:pStyle w:val="4"/>
              <w:suppressAutoHyphens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38242D" w:rsidRP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>
              <w:rPr>
                <w:b/>
                <w:sz w:val="20"/>
              </w:rPr>
              <w:br/>
              <w:t xml:space="preserve">периодичность </w:t>
            </w:r>
            <w:r>
              <w:rPr>
                <w:b/>
                <w:sz w:val="20"/>
              </w:rPr>
              <w:br/>
              <w:t xml:space="preserve">издания, объем </w:t>
            </w:r>
            <w:r>
              <w:rPr>
                <w:b/>
                <w:sz w:val="20"/>
              </w:rPr>
              <w:br/>
              <w:t>эфирного врем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 портала</w:t>
            </w:r>
          </w:p>
        </w:tc>
      </w:tr>
      <w:tr w:rsidR="0038242D" w:rsidTr="0038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pStyle w:val="3"/>
              <w:suppressAutoHyphens/>
              <w:spacing w:line="216" w:lineRule="auto"/>
              <w:rPr>
                <w:b w:val="0"/>
              </w:rPr>
            </w:pPr>
            <w:r>
              <w:rPr>
                <w:b w:val="0"/>
              </w:rPr>
              <w:t>Официальный Вестник Мещеряковского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Мещеряковского сельского поселения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Х. Мещеряковский, ул. Плешакова, д. 10, Верхнедонского района Ростовской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Сытина Людмила Александровна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30; 2 раза в месяц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sz w:val="24"/>
                  <w:szCs w:val="24"/>
                </w:rPr>
                <w:t>www.</w:t>
              </w:r>
              <w:r>
                <w:rPr>
                  <w:rStyle w:val="a3"/>
                  <w:sz w:val="24"/>
                  <w:szCs w:val="24"/>
                  <w:lang w:val="en-US"/>
                </w:rPr>
                <w:t>meherakovskoe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sz w:val="20"/>
              </w:rPr>
            </w:pPr>
          </w:p>
        </w:tc>
      </w:tr>
    </w:tbl>
    <w:p w:rsidR="0038242D" w:rsidRDefault="0038242D" w:rsidP="0038242D">
      <w:pPr>
        <w:suppressAutoHyphens/>
        <w:spacing w:line="216" w:lineRule="auto"/>
        <w:ind w:left="720"/>
        <w:jc w:val="center"/>
        <w:rPr>
          <w:b/>
        </w:rPr>
      </w:pPr>
    </w:p>
    <w:p w:rsidR="0038242D" w:rsidRDefault="0038242D" w:rsidP="0038242D">
      <w:pPr>
        <w:pStyle w:val="2"/>
        <w:suppressAutoHyphens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3828"/>
        <w:gridCol w:w="1842"/>
      </w:tblGrid>
      <w:tr w:rsidR="0038242D" w:rsidTr="00382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pStyle w:val="3"/>
              <w:suppressAutoHyphens/>
              <w:spacing w:line="216" w:lineRule="auto"/>
            </w:pPr>
            <w:r>
              <w:t>Наименование</w:t>
            </w:r>
          </w:p>
          <w:p w:rsidR="0038242D" w:rsidRDefault="0038242D">
            <w:pPr>
              <w:pStyle w:val="3"/>
              <w:suppressAutoHyphens/>
              <w:spacing w:line="216" w:lineRule="auto"/>
            </w:pPr>
            <w:r>
              <w:t>электронных СМИ,</w:t>
            </w:r>
          </w:p>
          <w:p w:rsidR="0038242D" w:rsidRDefault="0038242D">
            <w:pPr>
              <w:pStyle w:val="4"/>
              <w:suppressAutoHyphens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38242D" w:rsidTr="00382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pStyle w:val="3"/>
              <w:suppressAutoHyphens/>
              <w:spacing w:line="216" w:lineRule="auto"/>
            </w:pPr>
            <w:r>
              <w:t>Сайт Администрации Мещеряковского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08" w:lineRule="auto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www.</w:t>
              </w:r>
              <w:r>
                <w:rPr>
                  <w:rStyle w:val="a3"/>
                  <w:sz w:val="24"/>
                  <w:szCs w:val="24"/>
                  <w:lang w:val="en-US"/>
                </w:rPr>
                <w:t>meherakovskoe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38242D" w:rsidRDefault="0038242D" w:rsidP="0038242D">
      <w:pPr>
        <w:suppressAutoHyphens/>
        <w:spacing w:line="216" w:lineRule="auto"/>
        <w:rPr>
          <w:b/>
        </w:rPr>
      </w:pPr>
    </w:p>
    <w:p w:rsidR="0038242D" w:rsidRDefault="0038242D" w:rsidP="0038242D">
      <w:pPr>
        <w:suppressAutoHyphens/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3544"/>
        <w:gridCol w:w="1984"/>
      </w:tblGrid>
      <w:tr w:rsidR="0038242D" w:rsidTr="00382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pStyle w:val="3"/>
              <w:suppressAutoHyphens/>
              <w:spacing w:line="216" w:lineRule="auto"/>
            </w:pPr>
            <w:r>
              <w:t>Наименование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            численность</w:t>
            </w:r>
          </w:p>
        </w:tc>
      </w:tr>
      <w:tr w:rsidR="0038242D" w:rsidTr="00382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38242D" w:rsidRDefault="0038242D" w:rsidP="0038242D">
      <w:pPr>
        <w:suppressAutoHyphens/>
        <w:spacing w:line="216" w:lineRule="auto"/>
        <w:ind w:left="720"/>
        <w:jc w:val="center"/>
      </w:pPr>
    </w:p>
    <w:p w:rsidR="0038242D" w:rsidRDefault="0038242D" w:rsidP="0038242D">
      <w:pPr>
        <w:suppressAutoHyphens/>
        <w:spacing w:line="216" w:lineRule="auto"/>
      </w:pPr>
      <w:r>
        <w:rPr>
          <w:b/>
        </w:rPr>
        <w:t>XV. Сведения о местах захоронений (кладбищах)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544"/>
        <w:gridCol w:w="1984"/>
      </w:tblGrid>
      <w:tr w:rsidR="0038242D" w:rsidTr="00382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38242D" w:rsidTr="00382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Х. </w:t>
            </w:r>
            <w:proofErr w:type="spellStart"/>
            <w:r>
              <w:rPr>
                <w:b/>
                <w:sz w:val="20"/>
              </w:rPr>
              <w:t>Коноваловский</w:t>
            </w:r>
            <w:proofErr w:type="spellEnd"/>
            <w:r>
              <w:rPr>
                <w:b/>
                <w:sz w:val="20"/>
              </w:rPr>
              <w:t>, ул. Центральная 30А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</w:t>
            </w:r>
          </w:p>
        </w:tc>
      </w:tr>
      <w:tr w:rsidR="0038242D" w:rsidTr="00382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Х. </w:t>
            </w:r>
            <w:proofErr w:type="spellStart"/>
            <w:r>
              <w:rPr>
                <w:b/>
                <w:sz w:val="20"/>
              </w:rPr>
              <w:t>Мрыховский</w:t>
            </w:r>
            <w:proofErr w:type="spellEnd"/>
            <w:r>
              <w:rPr>
                <w:b/>
                <w:sz w:val="20"/>
              </w:rPr>
              <w:t xml:space="preserve"> 50м севернее х. </w:t>
            </w:r>
            <w:proofErr w:type="spellStart"/>
            <w:r>
              <w:rPr>
                <w:b/>
                <w:sz w:val="20"/>
              </w:rPr>
              <w:t>Мрыховский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1504</w:t>
            </w:r>
          </w:p>
        </w:tc>
      </w:tr>
      <w:tr w:rsidR="0038242D" w:rsidTr="00382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 Мещеряковский 200 м севернее х. Мещеряковский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2258</w:t>
            </w:r>
          </w:p>
        </w:tc>
      </w:tr>
      <w:tr w:rsidR="0038242D" w:rsidTr="00382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Х. </w:t>
            </w:r>
            <w:proofErr w:type="spellStart"/>
            <w:r>
              <w:rPr>
                <w:b/>
                <w:sz w:val="20"/>
              </w:rPr>
              <w:t>Батальщиковский</w:t>
            </w:r>
            <w:proofErr w:type="spellEnd"/>
            <w:r>
              <w:rPr>
                <w:b/>
                <w:sz w:val="20"/>
              </w:rPr>
              <w:t>, ул. Старая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1504</w:t>
            </w:r>
          </w:p>
        </w:tc>
      </w:tr>
      <w:tr w:rsidR="0038242D" w:rsidTr="00382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Х. </w:t>
            </w:r>
            <w:proofErr w:type="spellStart"/>
            <w:r>
              <w:rPr>
                <w:b/>
                <w:sz w:val="20"/>
              </w:rPr>
              <w:t>Нижнетиховский</w:t>
            </w:r>
            <w:proofErr w:type="spellEnd"/>
            <w:r>
              <w:rPr>
                <w:b/>
                <w:sz w:val="20"/>
              </w:rPr>
              <w:t>, ул. Ермака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Default="0038242D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1754</w:t>
            </w:r>
          </w:p>
        </w:tc>
      </w:tr>
    </w:tbl>
    <w:p w:rsidR="0038242D" w:rsidRDefault="0038242D" w:rsidP="0038242D">
      <w:pPr>
        <w:pStyle w:val="5"/>
        <w:numPr>
          <w:ilvl w:val="0"/>
          <w:numId w:val="0"/>
        </w:numPr>
        <w:tabs>
          <w:tab w:val="left" w:pos="708"/>
        </w:tabs>
        <w:suppressAutoHyphens/>
        <w:spacing w:line="208" w:lineRule="auto"/>
      </w:pPr>
    </w:p>
    <w:p w:rsidR="0038242D" w:rsidRDefault="0038242D" w:rsidP="0038242D">
      <w:pPr>
        <w:pStyle w:val="5"/>
        <w:numPr>
          <w:ilvl w:val="0"/>
          <w:numId w:val="0"/>
        </w:numPr>
        <w:tabs>
          <w:tab w:val="left" w:pos="708"/>
        </w:tabs>
        <w:suppressAutoHyphens/>
        <w:spacing w:line="208" w:lineRule="auto"/>
        <w:rPr>
          <w:b w:val="0"/>
        </w:rPr>
      </w:pPr>
      <w:r>
        <w:rPr>
          <w:lang w:val="en-US"/>
        </w:rPr>
        <w:t>XVI</w:t>
      </w:r>
      <w:r>
        <w:t>. Знаменательные даты муниципального образования</w:t>
      </w:r>
    </w:p>
    <w:p w:rsidR="0038242D" w:rsidRDefault="0038242D" w:rsidP="0038242D">
      <w:pPr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Даты образования населенных пунктов:</w:t>
      </w:r>
    </w:p>
    <w:p w:rsidR="0038242D" w:rsidRDefault="0038242D" w:rsidP="0038242D">
      <w:pPr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>1846 год – основание хутора Мещеряковского.</w:t>
      </w:r>
    </w:p>
    <w:p w:rsidR="0038242D" w:rsidRDefault="0038242D" w:rsidP="0038242D">
      <w:pPr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1846 год – основание хутора </w:t>
      </w:r>
      <w:proofErr w:type="spellStart"/>
      <w:r>
        <w:rPr>
          <w:sz w:val="24"/>
          <w:szCs w:val="24"/>
        </w:rPr>
        <w:t>Мрыховского</w:t>
      </w:r>
      <w:proofErr w:type="spellEnd"/>
      <w:r>
        <w:rPr>
          <w:sz w:val="24"/>
          <w:szCs w:val="24"/>
        </w:rPr>
        <w:t>.</w:t>
      </w:r>
    </w:p>
    <w:p w:rsidR="0038242D" w:rsidRDefault="0038242D" w:rsidP="0038242D">
      <w:pPr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Знаковые юбилейные события:</w:t>
      </w:r>
    </w:p>
    <w:p w:rsidR="0038242D" w:rsidRDefault="0038242D" w:rsidP="0038242D">
      <w:pPr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>17 декабря 1942 год – День освобождения хутора от немецких захватчиков.</w:t>
      </w:r>
    </w:p>
    <w:p w:rsidR="0038242D" w:rsidRDefault="0038242D" w:rsidP="0038242D">
      <w:pPr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Другие.</w:t>
      </w:r>
    </w:p>
    <w:p w:rsidR="0038242D" w:rsidRDefault="0038242D" w:rsidP="0038242D">
      <w:pPr>
        <w:rPr>
          <w:sz w:val="24"/>
          <w:szCs w:val="24"/>
        </w:rPr>
        <w:sectPr w:rsidR="0038242D">
          <w:pgSz w:w="11907" w:h="16840"/>
          <w:pgMar w:top="851" w:right="567" w:bottom="794" w:left="1134" w:header="720" w:footer="720" w:gutter="0"/>
          <w:pgNumType w:start="1"/>
          <w:cols w:space="720"/>
        </w:sectPr>
      </w:pPr>
    </w:p>
    <w:p w:rsidR="0038242D" w:rsidRPr="0038242D" w:rsidRDefault="0038242D" w:rsidP="00060878">
      <w:pPr>
        <w:tabs>
          <w:tab w:val="left" w:pos="7501"/>
        </w:tabs>
        <w:suppressAutoHyphens/>
        <w:jc w:val="center"/>
        <w:rPr>
          <w:sz w:val="24"/>
          <w:szCs w:val="24"/>
        </w:rPr>
      </w:pPr>
      <w:r w:rsidRPr="0038242D">
        <w:rPr>
          <w:szCs w:val="24"/>
        </w:rPr>
        <w:lastRenderedPageBreak/>
        <w:t>7</w:t>
      </w:r>
    </w:p>
    <w:p w:rsidR="0038242D" w:rsidRDefault="0038242D" w:rsidP="0038242D">
      <w:pPr>
        <w:suppressAutoHyphens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8242D" w:rsidRDefault="0038242D" w:rsidP="0038242D">
      <w:pPr>
        <w:suppressAutoHyphens/>
        <w:ind w:firstLine="720"/>
        <w:jc w:val="right"/>
        <w:rPr>
          <w:sz w:val="24"/>
          <w:szCs w:val="24"/>
        </w:rPr>
      </w:pPr>
    </w:p>
    <w:p w:rsidR="0038242D" w:rsidRDefault="0038242D" w:rsidP="0038242D">
      <w:pPr>
        <w:pStyle w:val="4"/>
        <w:suppressAutoHyphens/>
        <w:spacing w:line="216" w:lineRule="auto"/>
        <w:rPr>
          <w:sz w:val="18"/>
          <w:szCs w:val="24"/>
        </w:rPr>
      </w:pPr>
    </w:p>
    <w:p w:rsidR="0038242D" w:rsidRDefault="0038242D" w:rsidP="0038242D">
      <w:pPr>
        <w:pStyle w:val="NoSpacing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ДЕПУТАТОВ МЕЩЕРЯКОВСКОГО СЕЛЬСКОГО ПОСЕЛЕНИЯ</w:t>
      </w:r>
    </w:p>
    <w:p w:rsidR="0038242D" w:rsidRDefault="0038242D" w:rsidP="0038242D">
      <w:pPr>
        <w:pStyle w:val="NoSpacing"/>
        <w:suppressAutoHyphens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_________________________________</w:t>
      </w:r>
    </w:p>
    <w:p w:rsidR="0038242D" w:rsidRDefault="0038242D" w:rsidP="0038242D">
      <w:pPr>
        <w:pStyle w:val="NoSpacing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38242D" w:rsidRDefault="0038242D" w:rsidP="0038242D">
      <w:pPr>
        <w:pStyle w:val="4"/>
        <w:suppressAutoHyphens/>
        <w:spacing w:line="216" w:lineRule="auto"/>
        <w:jc w:val="right"/>
        <w:rPr>
          <w:sz w:val="16"/>
        </w:rPr>
      </w:pPr>
    </w:p>
    <w:tbl>
      <w:tblPr>
        <w:tblW w:w="15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503"/>
        <w:gridCol w:w="1228"/>
        <w:gridCol w:w="1640"/>
        <w:gridCol w:w="1913"/>
        <w:gridCol w:w="2321"/>
        <w:gridCol w:w="1639"/>
        <w:gridCol w:w="2050"/>
        <w:gridCol w:w="1092"/>
        <w:gridCol w:w="1639"/>
      </w:tblGrid>
      <w:tr w:rsidR="0038242D" w:rsidTr="0038242D">
        <w:trPr>
          <w:cantSplit/>
          <w:trHeight w:val="11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42D" w:rsidRDefault="0038242D">
            <w:pPr>
              <w:suppressAutoHyphens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38242D" w:rsidRDefault="0038242D">
            <w:pPr>
              <w:suppressAutoHyphens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Дата и год</w:t>
            </w:r>
          </w:p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38242D" w:rsidTr="0038242D">
        <w:trPr>
          <w:cantSplit/>
          <w:trHeight w:val="9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Бондарев Сергей Дмитриевич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11.01.1966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Казанская, ул. Первомайская, д. 22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Россия»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Полное среднее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(903) 460 80 84</w:t>
            </w:r>
          </w:p>
        </w:tc>
      </w:tr>
      <w:tr w:rsidR="0038242D" w:rsidTr="0038242D">
        <w:trPr>
          <w:cantSplit/>
          <w:trHeight w:val="9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Зеленькова</w:t>
            </w:r>
            <w:proofErr w:type="spellEnd"/>
            <w:r>
              <w:rPr>
                <w:sz w:val="20"/>
              </w:rPr>
              <w:t xml:space="preserve"> Наталья Ивановна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05.11.1973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Х. Мещеряковский, ул. Садовая, д. 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Мещеряковская</w:t>
            </w:r>
            <w:proofErr w:type="spellEnd"/>
            <w:r>
              <w:rPr>
                <w:sz w:val="20"/>
              </w:rPr>
              <w:t xml:space="preserve"> амбулатория, медсестра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Партии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Средне профессиональное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(961) 285 57 73</w:t>
            </w:r>
          </w:p>
        </w:tc>
      </w:tr>
      <w:tr w:rsidR="0038242D" w:rsidTr="0038242D">
        <w:trPr>
          <w:cantSplit/>
          <w:trHeight w:val="16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Мещерякова Наталья Николаевна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12.05.1974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Х. Мещеряковский, ул. Луговая, д. 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Социальный работник МБУ «Центр Социального обслуживания граждан пожилого возраста»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(906)184 88 41</w:t>
            </w:r>
          </w:p>
        </w:tc>
      </w:tr>
      <w:tr w:rsidR="0038242D" w:rsidTr="0038242D">
        <w:trPr>
          <w:cantSplit/>
          <w:trHeight w:val="8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Осепьянц</w:t>
            </w:r>
            <w:proofErr w:type="spellEnd"/>
            <w:r>
              <w:rPr>
                <w:sz w:val="20"/>
              </w:rPr>
              <w:t xml:space="preserve"> Анна Павловна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29.01.1972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Х. Мещеряковский, ул. Луговая, д. 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Заведующая молочным цехом « ООО Мешковская пекарня»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Самовыдвиженец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(961)274 77 70</w:t>
            </w:r>
          </w:p>
        </w:tc>
      </w:tr>
      <w:tr w:rsidR="0038242D" w:rsidTr="0038242D">
        <w:trPr>
          <w:cantSplit/>
          <w:trHeight w:val="16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Родионов Владимир Николаевич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27.05.1958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proofErr w:type="spellStart"/>
            <w:r>
              <w:rPr>
                <w:sz w:val="20"/>
              </w:rPr>
              <w:t>Нижнетиховский</w:t>
            </w:r>
            <w:proofErr w:type="spellEnd"/>
            <w:r>
              <w:rPr>
                <w:sz w:val="20"/>
              </w:rPr>
              <w:t>, ул. Ермака, д 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по местному самоуправлению, социальной политике и охране общественного порядка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Партия « Единая Россия»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(906) 430 94 54</w:t>
            </w:r>
          </w:p>
        </w:tc>
      </w:tr>
      <w:tr w:rsidR="0038242D" w:rsidTr="0038242D">
        <w:trPr>
          <w:cantSplit/>
          <w:trHeight w:val="206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Рыльщикова</w:t>
            </w:r>
            <w:proofErr w:type="spellEnd"/>
            <w:r>
              <w:rPr>
                <w:sz w:val="20"/>
              </w:rPr>
              <w:t xml:space="preserve"> Жанна Дмитриевна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18.12.1966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Мещеряковский, ул. Почтовая, д. 14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Зам. Директора по учебной части МБОУ «</w:t>
            </w:r>
            <w:proofErr w:type="spellStart"/>
            <w:r>
              <w:rPr>
                <w:sz w:val="20"/>
              </w:rPr>
              <w:t>Мещеряковская</w:t>
            </w:r>
            <w:proofErr w:type="spellEnd"/>
            <w:r>
              <w:rPr>
                <w:sz w:val="20"/>
              </w:rPr>
              <w:t xml:space="preserve"> СОШ»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собрания депутатов-главы Мещеряковского сельского поселения. Председатель постоянной комиссии по бюджету, налогам и собственности.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(903) 434 52 91</w:t>
            </w:r>
          </w:p>
        </w:tc>
      </w:tr>
      <w:tr w:rsidR="0038242D" w:rsidTr="0038242D">
        <w:trPr>
          <w:cantSplit/>
          <w:trHeight w:val="18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Титова Наталья Николаевна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06.03.1972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proofErr w:type="spellStart"/>
            <w:r>
              <w:rPr>
                <w:sz w:val="20"/>
              </w:rPr>
              <w:t>Батальщиковский</w:t>
            </w:r>
            <w:proofErr w:type="spellEnd"/>
            <w:r>
              <w:rPr>
                <w:sz w:val="20"/>
              </w:rPr>
              <w:t xml:space="preserve">, ул. Лесная, д.2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Заведующая отделом социального обеспечения МБУ « Центр социального обслуживания граждан пожилого возраста»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комиссии по мандатным вопросам и депутатской этике.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(906) 182 58 83</w:t>
            </w:r>
          </w:p>
        </w:tc>
      </w:tr>
      <w:tr w:rsidR="0038242D" w:rsidTr="0038242D">
        <w:trPr>
          <w:cantSplit/>
          <w:trHeight w:val="9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Удовкина</w:t>
            </w:r>
            <w:proofErr w:type="spellEnd"/>
            <w:r>
              <w:rPr>
                <w:sz w:val="20"/>
              </w:rPr>
              <w:t xml:space="preserve"> Марина Владимировна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06.03.1986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proofErr w:type="spellStart"/>
            <w:r>
              <w:rPr>
                <w:sz w:val="20"/>
              </w:rPr>
              <w:t>Мрыховский</w:t>
            </w:r>
            <w:proofErr w:type="spellEnd"/>
            <w:r>
              <w:rPr>
                <w:sz w:val="20"/>
              </w:rPr>
              <w:t xml:space="preserve">, ул. </w:t>
            </w:r>
            <w:proofErr w:type="spellStart"/>
            <w:r>
              <w:rPr>
                <w:sz w:val="20"/>
              </w:rPr>
              <w:t>Мрыховская</w:t>
            </w:r>
            <w:proofErr w:type="spellEnd"/>
            <w:r>
              <w:rPr>
                <w:sz w:val="20"/>
              </w:rPr>
              <w:t>, д. 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Учитель МБОУ «</w:t>
            </w:r>
            <w:proofErr w:type="spellStart"/>
            <w:r>
              <w:rPr>
                <w:sz w:val="20"/>
              </w:rPr>
              <w:t>Мещеряковская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Сош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депутатов-глава Мещеряковского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(961) 314 44 91</w:t>
            </w:r>
          </w:p>
        </w:tc>
      </w:tr>
      <w:tr w:rsidR="0038242D" w:rsidTr="0038242D">
        <w:trPr>
          <w:cantSplit/>
          <w:trHeight w:val="9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Чекунова</w:t>
            </w:r>
            <w:proofErr w:type="spellEnd"/>
            <w:r>
              <w:rPr>
                <w:sz w:val="20"/>
              </w:rPr>
              <w:t xml:space="preserve"> Ольга Васильевна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24.07.1969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proofErr w:type="spellStart"/>
            <w:r>
              <w:rPr>
                <w:sz w:val="20"/>
              </w:rPr>
              <w:t>Коноваловский</w:t>
            </w:r>
            <w:proofErr w:type="spellEnd"/>
            <w:r>
              <w:rPr>
                <w:sz w:val="20"/>
              </w:rPr>
              <w:t xml:space="preserve">, ул. Молодежная, д. 12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Партия «Справедливая Россия»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Средне профессиональное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(909) 406 30 86</w:t>
            </w:r>
          </w:p>
        </w:tc>
      </w:tr>
      <w:tr w:rsidR="0038242D" w:rsidTr="0038242D">
        <w:trPr>
          <w:cantSplit/>
          <w:trHeight w:val="13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D" w:rsidRDefault="0038242D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Самсонова Ирина Ивановна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01.04.1969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proofErr w:type="spellStart"/>
            <w:r>
              <w:rPr>
                <w:sz w:val="20"/>
              </w:rPr>
              <w:t>Коноваловский</w:t>
            </w:r>
            <w:proofErr w:type="spellEnd"/>
            <w:r>
              <w:rPr>
                <w:sz w:val="20"/>
              </w:rPr>
              <w:t>, ул. Молодежная, д.2 кв.1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Социальный работник МБУ «Центр социального обслуживания граждан пожилого возраста»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Партия «Справедливая Россия»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2D" w:rsidRDefault="0038242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 ( 906) 181 46 50</w:t>
            </w:r>
          </w:p>
        </w:tc>
      </w:tr>
    </w:tbl>
    <w:p w:rsidR="0038242D" w:rsidRDefault="0038242D" w:rsidP="0038242D">
      <w:pPr>
        <w:suppressAutoHyphens/>
        <w:jc w:val="center"/>
        <w:rPr>
          <w:sz w:val="16"/>
        </w:rPr>
      </w:pPr>
    </w:p>
    <w:p w:rsidR="0038242D" w:rsidRDefault="0038242D" w:rsidP="0038242D">
      <w:pPr>
        <w:suppressAutoHyphens/>
        <w:ind w:left="1080"/>
        <w:rPr>
          <w:sz w:val="24"/>
          <w:szCs w:val="24"/>
        </w:rPr>
      </w:pPr>
    </w:p>
    <w:p w:rsidR="009036FE" w:rsidRDefault="009036FE"/>
    <w:sectPr w:rsidR="009036FE" w:rsidSect="0006087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D"/>
    <w:rsid w:val="00060878"/>
    <w:rsid w:val="00157A20"/>
    <w:rsid w:val="0038242D"/>
    <w:rsid w:val="0090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5075"/>
  <w15:chartTrackingRefBased/>
  <w15:docId w15:val="{A2225C49-5044-42CC-97E9-E45C4CB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42D"/>
    <w:pPr>
      <w:keepNext/>
      <w:numPr>
        <w:numId w:val="2"/>
      </w:numPr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38242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8242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38242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38242D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38242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8242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38242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38242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24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2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8242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824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824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82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38242D"/>
    <w:rPr>
      <w:color w:val="0000FF"/>
      <w:u w:val="single"/>
    </w:rPr>
  </w:style>
  <w:style w:type="paragraph" w:customStyle="1" w:styleId="msonormal0">
    <w:name w:val="msonormal"/>
    <w:basedOn w:val="a"/>
    <w:rsid w:val="0038242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сноски Знак"/>
    <w:basedOn w:val="a0"/>
    <w:link w:val="a5"/>
    <w:semiHidden/>
    <w:rsid w:val="0038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8242D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38242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24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82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38242D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ab"/>
    <w:uiPriority w:val="10"/>
    <w:qFormat/>
    <w:rsid w:val="003824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382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3824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38242D"/>
    <w:pPr>
      <w:jc w:val="center"/>
    </w:pPr>
    <w:rPr>
      <w:b/>
      <w:sz w:val="20"/>
    </w:rPr>
  </w:style>
  <w:style w:type="paragraph" w:styleId="ae">
    <w:name w:val="Body Text Indent"/>
    <w:basedOn w:val="a"/>
    <w:link w:val="af"/>
    <w:semiHidden/>
    <w:unhideWhenUsed/>
    <w:rsid w:val="0038242D"/>
    <w:pPr>
      <w:spacing w:line="216" w:lineRule="auto"/>
      <w:ind w:left="720"/>
    </w:pPr>
  </w:style>
  <w:style w:type="character" w:customStyle="1" w:styleId="af">
    <w:name w:val="Основной текст с отступом Знак"/>
    <w:basedOn w:val="a0"/>
    <w:link w:val="ae"/>
    <w:semiHidden/>
    <w:rsid w:val="003824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82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8242D"/>
    <w:pPr>
      <w:jc w:val="both"/>
    </w:pPr>
  </w:style>
  <w:style w:type="character" w:customStyle="1" w:styleId="af0">
    <w:name w:val="Текст выноски Знак"/>
    <w:basedOn w:val="a0"/>
    <w:link w:val="af1"/>
    <w:semiHidden/>
    <w:rsid w:val="0038242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38242D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3824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semiHidden/>
    <w:unhideWhenUsed/>
    <w:rsid w:val="003824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erak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herak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herakovskoe.ru" TargetMode="External"/><Relationship Id="rId5" Type="http://schemas.openxmlformats.org/officeDocument/2006/relationships/hyperlink" Target="http://www.meherakovsko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2023-05-04T13:22:00Z</dcterms:created>
  <dcterms:modified xsi:type="dcterms:W3CDTF">2023-05-04T13:43:00Z</dcterms:modified>
</cp:coreProperties>
</file>