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690CE6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1C5461">
              <w:t xml:space="preserve">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B07AA6">
              <w:rPr>
                <w:b/>
                <w:sz w:val="20"/>
                <w:szCs w:val="28"/>
                <w:u w:val="single"/>
              </w:rPr>
              <w:t>4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CB644E">
              <w:rPr>
                <w:b/>
                <w:sz w:val="20"/>
                <w:szCs w:val="28"/>
                <w:u w:val="single"/>
              </w:rPr>
              <w:t>11  апреля 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82BC2" w:rsidRDefault="00482BC2" w:rsidP="00482BC2"/>
    <w:p w:rsidR="00482BC2" w:rsidRDefault="00482BC2" w:rsidP="00482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482BC2" w:rsidRDefault="00482BC2" w:rsidP="00482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482BC2" w:rsidRDefault="00482BC2" w:rsidP="00482BC2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482BC2" w:rsidRDefault="00482BC2" w:rsidP="00482B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82BC2" w:rsidRDefault="00482BC2" w:rsidP="00482BC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482BC2" w:rsidRDefault="00482BC2" w:rsidP="00482BC2">
      <w:pPr>
        <w:jc w:val="center"/>
        <w:rPr>
          <w:sz w:val="28"/>
          <w:szCs w:val="28"/>
        </w:rPr>
      </w:pPr>
    </w:p>
    <w:p w:rsidR="00482BC2" w:rsidRDefault="00482BC2" w:rsidP="00482BC2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482BC2" w:rsidRDefault="00482BC2" w:rsidP="00482BC2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2BC2" w:rsidRDefault="00482BC2" w:rsidP="00482BC2">
      <w:pPr>
        <w:pStyle w:val="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РЕШЕНИЕ</w:t>
      </w:r>
    </w:p>
    <w:p w:rsidR="00482BC2" w:rsidRDefault="00482BC2" w:rsidP="00482BC2">
      <w:pPr>
        <w:jc w:val="center"/>
        <w:rPr>
          <w:sz w:val="28"/>
          <w:szCs w:val="28"/>
        </w:rPr>
      </w:pPr>
    </w:p>
    <w:p w:rsidR="00482BC2" w:rsidRDefault="00482BC2" w:rsidP="00482BC2">
      <w:pPr>
        <w:jc w:val="center"/>
        <w:rPr>
          <w:sz w:val="28"/>
          <w:szCs w:val="28"/>
        </w:rPr>
      </w:pP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>11.04.2018                                             № 126                           х. Мещеряковский</w:t>
      </w: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BC2" w:rsidRDefault="00482BC2" w:rsidP="00482BC2">
      <w:pPr>
        <w:rPr>
          <w:sz w:val="28"/>
          <w:szCs w:val="28"/>
        </w:rPr>
      </w:pP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отчету об </w:t>
      </w: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482BC2" w:rsidRDefault="00482BC2" w:rsidP="00482BC2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 за 2017 год</w:t>
      </w:r>
    </w:p>
    <w:p w:rsidR="00482BC2" w:rsidRDefault="00482BC2" w:rsidP="00482BC2">
      <w:pPr>
        <w:rPr>
          <w:sz w:val="28"/>
          <w:szCs w:val="28"/>
        </w:rPr>
      </w:pPr>
    </w:p>
    <w:p w:rsidR="00482BC2" w:rsidRDefault="00482BC2" w:rsidP="00482BC2">
      <w:pPr>
        <w:pStyle w:val="21"/>
        <w:rPr>
          <w:szCs w:val="28"/>
        </w:rPr>
      </w:pPr>
      <w:r>
        <w:rPr>
          <w:szCs w:val="28"/>
        </w:rPr>
        <w:tab/>
        <w:t>В соответствии со ст. 13 Устава муниципального образования «Мещеряковское сельское поселение» постановляю:</w:t>
      </w:r>
    </w:p>
    <w:p w:rsidR="00482BC2" w:rsidRDefault="00482BC2" w:rsidP="00482BC2">
      <w:pPr>
        <w:pStyle w:val="21"/>
        <w:numPr>
          <w:ilvl w:val="0"/>
          <w:numId w:val="21"/>
        </w:numPr>
        <w:tabs>
          <w:tab w:val="clear" w:pos="870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Провести публичные слушания по отчету об исполнении бюджета Мещеряковского сельского поселения Верхнедонского района за 2017 год.</w:t>
      </w:r>
    </w:p>
    <w:p w:rsidR="00482BC2" w:rsidRDefault="00482BC2" w:rsidP="00482BC2">
      <w:pPr>
        <w:pStyle w:val="21"/>
        <w:numPr>
          <w:ilvl w:val="0"/>
          <w:numId w:val="21"/>
        </w:numPr>
        <w:tabs>
          <w:tab w:val="clear" w:pos="870"/>
          <w:tab w:val="num" w:pos="567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Назначить проведение публичных слушаний по отчету об исполнении бюджета Мещеряковского сельского поселения Верхнедонского района за 2017 год на 23 мая 2018 года в 10 часов 00 минут в здании администрации Мещеряковского сельского поселения по адресу: х. Мещеряковский, ул. Плешакова,3.</w:t>
      </w:r>
    </w:p>
    <w:p w:rsidR="00482BC2" w:rsidRDefault="00482BC2" w:rsidP="00482BC2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3. Настоящее решение вступает в силу со дня его официального опубликования.</w:t>
      </w:r>
    </w:p>
    <w:p w:rsidR="00482BC2" w:rsidRDefault="00482BC2" w:rsidP="00482BC2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решения возложить на Председателя Собрания депутатов - главу Мещеряковского сельского поселения.</w:t>
      </w:r>
    </w:p>
    <w:p w:rsidR="00482BC2" w:rsidRDefault="00482BC2" w:rsidP="00482BC2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482BC2" w:rsidRDefault="00482BC2" w:rsidP="00482BC2">
      <w:pPr>
        <w:pStyle w:val="ConsPlusNormal"/>
        <w:jc w:val="both"/>
        <w:rPr>
          <w:color w:val="000000"/>
        </w:rPr>
      </w:pPr>
    </w:p>
    <w:p w:rsidR="00482BC2" w:rsidRDefault="00482BC2" w:rsidP="00482BC2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2BC2" w:rsidRDefault="00482BC2" w:rsidP="00482BC2">
      <w:pPr>
        <w:pStyle w:val="210"/>
        <w:rPr>
          <w:sz w:val="28"/>
          <w:szCs w:val="28"/>
        </w:rPr>
      </w:pPr>
    </w:p>
    <w:p w:rsidR="00482BC2" w:rsidRDefault="00482BC2" w:rsidP="00482BC2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82BC2" w:rsidRDefault="00482BC2" w:rsidP="00482BC2">
      <w:pPr>
        <w:pStyle w:val="210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482BC2" w:rsidRDefault="00482BC2" w:rsidP="00482BC2">
      <w:pPr>
        <w:pStyle w:val="2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М.В. Удовкина</w:t>
      </w:r>
    </w:p>
    <w:p w:rsidR="00482BC2" w:rsidRDefault="00482BC2" w:rsidP="00482BC2">
      <w:pPr>
        <w:pStyle w:val="210"/>
        <w:rPr>
          <w:sz w:val="28"/>
          <w:szCs w:val="28"/>
        </w:rPr>
      </w:pPr>
    </w:p>
    <w:p w:rsidR="00482BC2" w:rsidRDefault="00482BC2" w:rsidP="00482BC2">
      <w:pPr>
        <w:pStyle w:val="210"/>
        <w:rPr>
          <w:sz w:val="28"/>
          <w:szCs w:val="28"/>
        </w:rPr>
      </w:pPr>
    </w:p>
    <w:p w:rsidR="00482BC2" w:rsidRDefault="00482BC2" w:rsidP="00482BC2">
      <w:pPr>
        <w:pStyle w:val="210"/>
        <w:rPr>
          <w:sz w:val="28"/>
          <w:szCs w:val="28"/>
        </w:rPr>
      </w:pPr>
    </w:p>
    <w:p w:rsidR="00482BC2" w:rsidRDefault="00482BC2" w:rsidP="00482BC2"/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  <w:bookmarkStart w:id="0" w:name="_GoBack"/>
      <w:bookmarkEnd w:id="0"/>
    </w:p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</w:p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</w:p>
    <w:p w:rsidR="00690CE6" w:rsidRDefault="00690CE6" w:rsidP="00C32C17">
      <w:pPr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690CE6" w:rsidRDefault="00690CE6" w:rsidP="00690CE6">
      <w:pPr>
        <w:jc w:val="center"/>
        <w:rPr>
          <w:color w:val="000000"/>
        </w:rPr>
      </w:pPr>
      <w:r>
        <w:rPr>
          <w:color w:val="000000"/>
        </w:rPr>
        <w:t>РОСТОВСКАЯ ОБЛАСТЬ</w:t>
      </w:r>
    </w:p>
    <w:p w:rsidR="00690CE6" w:rsidRDefault="00690CE6" w:rsidP="00690CE6">
      <w:pPr>
        <w:jc w:val="center"/>
        <w:rPr>
          <w:color w:val="000000"/>
        </w:rPr>
      </w:pPr>
      <w:r>
        <w:rPr>
          <w:color w:val="000000"/>
        </w:rPr>
        <w:t>ВЕРХНЕДОНСКОЙ  РАЙОН</w:t>
      </w:r>
    </w:p>
    <w:p w:rsidR="00690CE6" w:rsidRDefault="00690CE6" w:rsidP="00690CE6">
      <w:pPr>
        <w:jc w:val="center"/>
        <w:outlineLvl w:val="0"/>
        <w:rPr>
          <w:color w:val="000000"/>
        </w:rPr>
      </w:pPr>
      <w:r>
        <w:rPr>
          <w:color w:val="000000"/>
        </w:rPr>
        <w:t>СОБРАНИЕ ДЕПУТАТОВ МЕЩЕРЯКОВСКОГО СЕЛЬСКОГО ПОСЕЛЕНИЯ</w:t>
      </w:r>
    </w:p>
    <w:p w:rsidR="00690CE6" w:rsidRDefault="00690CE6" w:rsidP="00690CE6">
      <w:pPr>
        <w:jc w:val="center"/>
        <w:rPr>
          <w:color w:val="000000"/>
        </w:rPr>
      </w:pPr>
    </w:p>
    <w:p w:rsidR="00690CE6" w:rsidRDefault="00690CE6" w:rsidP="00690CE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690CE6" w:rsidRDefault="00690CE6" w:rsidP="00690CE6">
      <w:pPr>
        <w:jc w:val="center"/>
        <w:rPr>
          <w:color w:val="000000"/>
        </w:rPr>
      </w:pPr>
    </w:p>
    <w:p w:rsidR="00690CE6" w:rsidRDefault="00690CE6" w:rsidP="00690CE6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2858"/>
        <w:gridCol w:w="3495"/>
      </w:tblGrid>
      <w:tr w:rsidR="00690CE6" w:rsidTr="00690CE6">
        <w:trPr>
          <w:trHeight w:val="273"/>
        </w:trPr>
        <w:tc>
          <w:tcPr>
            <w:tcW w:w="3189" w:type="dxa"/>
            <w:hideMark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11.04.2018</w:t>
            </w:r>
          </w:p>
        </w:tc>
        <w:tc>
          <w:tcPr>
            <w:tcW w:w="2858" w:type="dxa"/>
            <w:hideMark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№ 127</w:t>
            </w:r>
          </w:p>
        </w:tc>
        <w:tc>
          <w:tcPr>
            <w:tcW w:w="3495" w:type="dxa"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х.Мещеряковский</w:t>
            </w:r>
          </w:p>
          <w:p w:rsidR="00690CE6" w:rsidRDefault="00690CE6">
            <w:pPr>
              <w:rPr>
                <w:color w:val="000000"/>
              </w:rPr>
            </w:pPr>
          </w:p>
          <w:p w:rsidR="00690CE6" w:rsidRDefault="00690CE6">
            <w:pPr>
              <w:rPr>
                <w:color w:val="000000"/>
              </w:rPr>
            </w:pPr>
          </w:p>
          <w:p w:rsidR="00690CE6" w:rsidRDefault="00690CE6">
            <w:pPr>
              <w:jc w:val="center"/>
              <w:rPr>
                <w:color w:val="000000"/>
              </w:rPr>
            </w:pPr>
          </w:p>
        </w:tc>
      </w:tr>
    </w:tbl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 xml:space="preserve">О проекте изменений и дополнений </w:t>
      </w:r>
    </w:p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 xml:space="preserve">в Устав муниципального образования </w:t>
      </w:r>
    </w:p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>«Мещеряковское сельское поселение»</w:t>
      </w:r>
    </w:p>
    <w:p w:rsidR="00690CE6" w:rsidRDefault="00690CE6" w:rsidP="00690CE6">
      <w:pPr>
        <w:rPr>
          <w:b/>
          <w:color w:val="000000"/>
        </w:rPr>
      </w:pPr>
    </w:p>
    <w:p w:rsidR="00690CE6" w:rsidRPr="00690CE6" w:rsidRDefault="00690CE6" w:rsidP="00690CE6">
      <w:pPr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В целях приведения Устава муниципального образования «Мещеряковское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«Мещеряковское сельское поселение» Собрание депутатов Мещеряковского сельского поселения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РЕШИЛО:</w:t>
      </w: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1. </w:t>
      </w:r>
      <w:r w:rsidRPr="00690CE6">
        <w:rPr>
          <w:sz w:val="28"/>
          <w:szCs w:val="28"/>
        </w:rPr>
        <w:t xml:space="preserve">Одобрить проект изменений и дополнений   в Устав муниципального образования «Мещеряковское сельское поселение», </w:t>
      </w:r>
      <w:r w:rsidRPr="00690CE6">
        <w:rPr>
          <w:color w:val="000000"/>
          <w:sz w:val="28"/>
          <w:szCs w:val="28"/>
        </w:rPr>
        <w:t>утвержденный решением Собрания депутатов Мещеряковского сельского поселения 02.03.2017  г  № 47:</w:t>
      </w: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1:</w:t>
      </w:r>
    </w:p>
    <w:p w:rsidR="00690CE6" w:rsidRPr="00690CE6" w:rsidRDefault="00690CE6" w:rsidP="00690CE6">
      <w:pPr>
        <w:pStyle w:val="af3"/>
        <w:widowControl w:val="0"/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lastRenderedPageBreak/>
        <w:t xml:space="preserve">Абзац первый пункта 5 изложить в новой редакции:  </w:t>
      </w:r>
    </w:p>
    <w:p w:rsidR="00690CE6" w:rsidRPr="00690CE6" w:rsidRDefault="00690CE6" w:rsidP="00690CE6">
      <w:pPr>
        <w:ind w:firstLine="770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«1.5) В случаях, предусмотренных Федеральным законом «Об общих принципах организации местного самоуправления в Российской Федерации», по вопросам ведения и использования средств самообложения граждан, а также изменения границ Мещеряковского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граждан»;</w:t>
      </w:r>
    </w:p>
    <w:p w:rsidR="00690CE6" w:rsidRPr="00690CE6" w:rsidRDefault="00690CE6" w:rsidP="00690CE6">
      <w:pPr>
        <w:numPr>
          <w:ilvl w:val="0"/>
          <w:numId w:val="19"/>
        </w:numPr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пункт 1 подпункт 18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«18) Утверждение правил благоустройства территории Мещеряковского сельского поселения, осуществление контроля за их соблюдением, организация благоустройства территории Мещеряковского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3: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подпункт 12 признать утратившим силу.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13: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наименование статьи 13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 «Статья 13. Публичные слушания, общественные обсуждения»;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3 подпункт 3 изложить в новой редакции: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«3) проект стратегии социально – экономического развития Мещеряковского сельского поселения»;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Дополнить пунктом 11: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Мещеряковского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Мещеряковского сельского поселения с учетом положений законодательства о градостроительной деятельности». 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24: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пункт 1 подпункт 4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«4) утверждение стратегии социально – экономического развития Мещеряковского сельского поселения;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дополнить по</w:t>
      </w:r>
      <w:r>
        <w:rPr>
          <w:b/>
          <w:color w:val="000000"/>
          <w:sz w:val="28"/>
          <w:szCs w:val="28"/>
        </w:rPr>
        <w:t>дпунктом 12</w:t>
      </w:r>
      <w:r w:rsidRPr="00690CE6">
        <w:rPr>
          <w:b/>
          <w:color w:val="000000"/>
          <w:sz w:val="28"/>
          <w:szCs w:val="28"/>
        </w:rPr>
        <w:t>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«12) Утверждение правил благоустройства территории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26:</w:t>
      </w:r>
    </w:p>
    <w:p w:rsidR="00690CE6" w:rsidRPr="00690CE6" w:rsidRDefault="00690CE6" w:rsidP="00690CE6">
      <w:pPr>
        <w:spacing w:line="240" w:lineRule="atLeast"/>
        <w:ind w:left="993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18 изложить в новой редакции:</w:t>
      </w:r>
    </w:p>
    <w:p w:rsidR="00690CE6" w:rsidRPr="00690CE6" w:rsidRDefault="00690CE6" w:rsidP="00690CE6">
      <w:p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ab/>
      </w:r>
      <w:r w:rsidRPr="00690CE6">
        <w:rPr>
          <w:color w:val="000000"/>
          <w:sz w:val="28"/>
          <w:szCs w:val="28"/>
        </w:rPr>
        <w:t xml:space="preserve">«18. В случае, если председатель Собрания депутатов – глава Мещеряковского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</w:t>
      </w:r>
      <w:r w:rsidRPr="00690CE6">
        <w:rPr>
          <w:color w:val="000000"/>
          <w:sz w:val="28"/>
          <w:szCs w:val="28"/>
        </w:rPr>
        <w:lastRenderedPageBreak/>
        <w:t xml:space="preserve">председателя Собрания депутатов – главы Мещеряковского сельского поселения либо на основании решения Собрания депутатов Мещеряковского сельского поселения об удалении председателя Собрания депутатов – главы Мещеряковского сельского поселения в отставку, обжалует данные правовой акт или решение в судебном порядке, Собрание депутатов Мещеряковского сельского поселения не вправе принимать решение об избрании председателя Собрания депутатов – главы Мещеряковского сельского поселения до вступления решения суда в законную силу»;»;   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33: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подпункт 18 изложить в новой редакции: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«18) Организует подготовку правил благоустройства территории Мещеряковского сельского поселения, осуществляет контроль за их соблюдением, организует благоустройство территории Мещеряковского сельского поселения</w:t>
      </w:r>
      <w:r w:rsidRPr="00690CE6">
        <w:rPr>
          <w:b/>
          <w:color w:val="000000"/>
          <w:sz w:val="28"/>
          <w:szCs w:val="28"/>
        </w:rPr>
        <w:t xml:space="preserve"> </w:t>
      </w:r>
      <w:r w:rsidRPr="00690CE6">
        <w:rPr>
          <w:color w:val="000000"/>
          <w:sz w:val="28"/>
          <w:szCs w:val="28"/>
        </w:rPr>
        <w:t>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690CE6" w:rsidRPr="00690CE6" w:rsidRDefault="00690CE6" w:rsidP="00690CE6">
      <w:pPr>
        <w:spacing w:line="240" w:lineRule="atLeast"/>
        <w:ind w:left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1 подпункт 34 изложить в</w:t>
      </w:r>
      <w:r w:rsidRPr="00690CE6">
        <w:rPr>
          <w:b/>
          <w:color w:val="000000"/>
          <w:sz w:val="28"/>
          <w:szCs w:val="28"/>
        </w:rPr>
        <w:t xml:space="preserve"> новой редакции:</w:t>
      </w:r>
    </w:p>
    <w:p w:rsidR="00690CE6" w:rsidRPr="00690CE6" w:rsidRDefault="00690CE6" w:rsidP="00690CE6">
      <w:p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      </w:t>
      </w:r>
      <w:r w:rsidRPr="00690CE6">
        <w:rPr>
          <w:b/>
          <w:color w:val="000000"/>
          <w:sz w:val="28"/>
          <w:szCs w:val="28"/>
        </w:rPr>
        <w:tab/>
      </w:r>
      <w:r w:rsidRPr="00690CE6">
        <w:rPr>
          <w:color w:val="000000"/>
          <w:sz w:val="28"/>
          <w:szCs w:val="28"/>
        </w:rPr>
        <w:t>«34) Организует сбор статистических показателей, характеризующих состояние экономики и социальной сферы Мещеряковского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Федерации»;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дополнить подпунктом 47: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«47) Осуществляет полномочия в сфере стратегического планирования, предусмотренные Федеральным законом от 28 июня 2014 года № 172 – ФЗ «О стратегическом планировании в Российской Федерации», за исключением полномочий, отнесенных к исключительной компетенции Собрания депутатов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в статье 41: </w:t>
      </w:r>
    </w:p>
    <w:p w:rsidR="00690CE6" w:rsidRPr="00690CE6" w:rsidRDefault="00690CE6" w:rsidP="00690CE6">
      <w:pPr>
        <w:ind w:firstLine="708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статью 41 изложить в новой редакции: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«Статья 41. Содействие депутату Собрания депутатов Мещеряковского сельского поселения в проведении встреч с избирателями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Депутату Собрания депутатов Мещеряковского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Органы местного самоуправления Мещеряковского сельского поселения определяют специально отведенные места для проведения встреч депутатов Собрания депутатов Мещеряковского сельского поселения с избирателями, а также определяют перечень помещений, предоставляемых органами местного самоуправления Мещеряковского сельского поселения для проведения встреч депутатов Собрания депутатов Мещеряковского сельского поселения с избирателями, и порядок их предоставления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По просьбе депутата Собрания депутатов Мещеряковского сельского поселения Администрация Мещеряковского сельского поселения извещает </w:t>
      </w:r>
      <w:r w:rsidRPr="00690CE6">
        <w:rPr>
          <w:color w:val="000000"/>
          <w:sz w:val="28"/>
          <w:szCs w:val="28"/>
        </w:rPr>
        <w:lastRenderedPageBreak/>
        <w:t>граждан о времени и месте проведения встреч с избирателями, направляет для участия во встречах своих представителей, оказывает иную помощь».</w:t>
      </w:r>
    </w:p>
    <w:p w:rsidR="00690CE6" w:rsidRPr="00690CE6" w:rsidRDefault="00690CE6" w:rsidP="00690CE6">
      <w:pPr>
        <w:widowControl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690CE6">
        <w:rPr>
          <w:sz w:val="28"/>
          <w:szCs w:val="28"/>
        </w:rPr>
        <w:t>2. Установить порядок учета предложений по проекту изменений  и дополнений в Устав муниципального образования «Мещеряковское сельское поселение»,  участия граждан в его обсуждении и провед</w:t>
      </w:r>
      <w:r>
        <w:rPr>
          <w:sz w:val="28"/>
          <w:szCs w:val="28"/>
        </w:rPr>
        <w:t xml:space="preserve">ения по нему публичных слушаний </w:t>
      </w:r>
      <w:r w:rsidRPr="00690CE6">
        <w:rPr>
          <w:sz w:val="28"/>
          <w:szCs w:val="28"/>
        </w:rPr>
        <w:t>(приложение 1).</w:t>
      </w:r>
    </w:p>
    <w:p w:rsidR="00690CE6" w:rsidRPr="00690CE6" w:rsidRDefault="00690CE6" w:rsidP="00690CE6">
      <w:pPr>
        <w:ind w:firstLine="283"/>
        <w:jc w:val="both"/>
        <w:rPr>
          <w:sz w:val="28"/>
          <w:szCs w:val="28"/>
        </w:rPr>
      </w:pPr>
      <w:r w:rsidRPr="00690CE6">
        <w:rPr>
          <w:sz w:val="28"/>
          <w:szCs w:val="28"/>
        </w:rPr>
        <w:t>3. Назначить  и провести публичные слушания по проекту изменений и дополнений в Устав муниципального образования «Мещеряковское сельское поселение»:</w:t>
      </w:r>
    </w:p>
    <w:p w:rsidR="00690CE6" w:rsidRPr="00690CE6" w:rsidRDefault="00690CE6" w:rsidP="00690CE6">
      <w:pPr>
        <w:pStyle w:val="af1"/>
        <w:rPr>
          <w:szCs w:val="28"/>
        </w:rPr>
      </w:pPr>
      <w:r w:rsidRPr="00690CE6">
        <w:rPr>
          <w:szCs w:val="28"/>
        </w:rPr>
        <w:t>- в здании Администрации Мещеряковского сельского поселения по адресу: х.Мещеряковский, ул. Плешакова,3  в 10.00 ч  «</w:t>
      </w:r>
      <w:r w:rsidRPr="00690CE6">
        <w:rPr>
          <w:szCs w:val="28"/>
          <w:u w:val="single"/>
        </w:rPr>
        <w:t>27</w:t>
      </w:r>
      <w:r w:rsidRPr="00690CE6">
        <w:rPr>
          <w:szCs w:val="28"/>
        </w:rPr>
        <w:t xml:space="preserve">» апреля </w:t>
      </w:r>
      <w:r w:rsidRPr="00690CE6">
        <w:rPr>
          <w:szCs w:val="28"/>
          <w:u w:val="single"/>
        </w:rPr>
        <w:t xml:space="preserve"> 2018 </w:t>
      </w:r>
      <w:r w:rsidRPr="00690CE6">
        <w:rPr>
          <w:szCs w:val="28"/>
        </w:rPr>
        <w:t>г.</w:t>
      </w:r>
    </w:p>
    <w:p w:rsidR="00690CE6" w:rsidRPr="00690CE6" w:rsidRDefault="00690CE6" w:rsidP="00690CE6">
      <w:pPr>
        <w:pStyle w:val="af1"/>
        <w:ind w:firstLine="283"/>
        <w:contextualSpacing/>
        <w:rPr>
          <w:szCs w:val="28"/>
        </w:rPr>
      </w:pPr>
      <w:r w:rsidRPr="00690CE6">
        <w:rPr>
          <w:szCs w:val="28"/>
        </w:rPr>
        <w:t xml:space="preserve">4. Настоящее решение вступает в силу со дня его официального опубликования.         </w:t>
      </w:r>
    </w:p>
    <w:p w:rsidR="00690CE6" w:rsidRPr="00690CE6" w:rsidRDefault="00690CE6" w:rsidP="00690C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CE6" w:rsidRPr="00690CE6" w:rsidRDefault="00690CE6" w:rsidP="00690C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Председатель Собрания 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депутатов – глава Мещеряковского 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сельского поселения                                                                               Удовкина М.В.</w:t>
      </w: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pStyle w:val="1"/>
        <w:ind w:left="4860"/>
        <w:contextualSpacing/>
        <w:jc w:val="right"/>
        <w:rPr>
          <w:bCs/>
          <w:spacing w:val="-18"/>
          <w:szCs w:val="28"/>
        </w:rPr>
      </w:pPr>
      <w:r w:rsidRPr="00690CE6">
        <w:rPr>
          <w:bCs/>
          <w:spacing w:val="-18"/>
          <w:szCs w:val="28"/>
        </w:rPr>
        <w:t>Приложение  1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</w:rPr>
      </w:pPr>
      <w:r w:rsidRPr="00690CE6">
        <w:rPr>
          <w:sz w:val="28"/>
          <w:szCs w:val="28"/>
        </w:rPr>
        <w:t xml:space="preserve">к решению Собрания депутатов 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</w:rPr>
      </w:pPr>
      <w:r w:rsidRPr="00690CE6">
        <w:rPr>
          <w:sz w:val="28"/>
          <w:szCs w:val="28"/>
        </w:rPr>
        <w:t xml:space="preserve">Мещеряковского сельского поселения 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  <w:u w:val="single"/>
        </w:rPr>
      </w:pPr>
      <w:r w:rsidRPr="00690CE6">
        <w:rPr>
          <w:sz w:val="28"/>
          <w:szCs w:val="28"/>
        </w:rPr>
        <w:t xml:space="preserve">от </w:t>
      </w:r>
      <w:r w:rsidRPr="00690CE6">
        <w:rPr>
          <w:sz w:val="28"/>
          <w:szCs w:val="28"/>
          <w:u w:val="single"/>
        </w:rPr>
        <w:t>11.04.2018 г</w:t>
      </w:r>
      <w:r w:rsidRPr="00690CE6">
        <w:rPr>
          <w:sz w:val="28"/>
          <w:szCs w:val="28"/>
        </w:rPr>
        <w:t xml:space="preserve"> № </w:t>
      </w:r>
      <w:r w:rsidRPr="00690CE6">
        <w:rPr>
          <w:sz w:val="28"/>
          <w:szCs w:val="28"/>
          <w:u w:val="single"/>
        </w:rPr>
        <w:t>127</w:t>
      </w:r>
    </w:p>
    <w:p w:rsidR="00690CE6" w:rsidRPr="00690CE6" w:rsidRDefault="00690CE6" w:rsidP="00690CE6">
      <w:pPr>
        <w:pStyle w:val="2"/>
        <w:rPr>
          <w:b/>
          <w:szCs w:val="28"/>
        </w:rPr>
      </w:pPr>
      <w:r w:rsidRPr="00690CE6">
        <w:rPr>
          <w:b/>
          <w:bCs/>
          <w:szCs w:val="28"/>
        </w:rPr>
        <w:t>ПОРЯДОК</w:t>
      </w:r>
    </w:p>
    <w:p w:rsidR="00690CE6" w:rsidRPr="00690CE6" w:rsidRDefault="00690CE6" w:rsidP="00690CE6">
      <w:pPr>
        <w:jc w:val="center"/>
        <w:rPr>
          <w:b/>
          <w:bCs/>
          <w:sz w:val="28"/>
          <w:szCs w:val="28"/>
        </w:rPr>
      </w:pPr>
      <w:r w:rsidRPr="00690CE6">
        <w:rPr>
          <w:b/>
          <w:bCs/>
          <w:sz w:val="28"/>
          <w:szCs w:val="28"/>
        </w:rPr>
        <w:t>учета предложений по проекту  изменений и дополнений в Устав муниципального образования «</w:t>
      </w:r>
      <w:r w:rsidRPr="00690CE6">
        <w:rPr>
          <w:b/>
          <w:sz w:val="28"/>
          <w:szCs w:val="28"/>
        </w:rPr>
        <w:t>Мещеряковское сельское поселение</w:t>
      </w:r>
      <w:r w:rsidRPr="00690CE6">
        <w:rPr>
          <w:b/>
          <w:bCs/>
          <w:sz w:val="28"/>
          <w:szCs w:val="28"/>
        </w:rPr>
        <w:t>», участия граждан в его обсуждении и проведения по нему публичных слушаний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1. Проект изменений и дополнений в Устав муниципального образования «Мещеряковское сельское поселение» (далее – проект изменений в уставе) не позднее чем за 30 дней до дня рассмотрения вопроса о принятии проекта изменений в Уставе муниципального образования «Мещеряковское сельское поселение» на заседании Собрания депутатов Мещеряковского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в Уставе публикуется (обнародуется) настоящий порядок.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2. Предложения по проекту изменений в  Устав направляются в письменном виде главе Администрации Мещеряковского сельского поселения (ул. Плешакова, 3, х. Мещеряковский, Верхнедонской район, Ростовская область, 346163, Администрация Мещеряковского сельского поселения) в течение 30 дней со дня опубликования (обнародования) указанного проекта.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3. Для обсуждения проекта изменений в Устав проводятся публичные слушания.</w:t>
      </w:r>
      <w:r w:rsidRPr="00690CE6">
        <w:rPr>
          <w:szCs w:val="28"/>
        </w:rPr>
        <w:tab/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lastRenderedPageBreak/>
        <w:t>4. Публичные слушания по проекту изменений в Устав  назначаются решением Собрания депутатов Мещеряковского сельского поселения.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5. Решение Собрания депутатов Мещеряковского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6. На публичных слушаниях по проекту изменений в  Устав  выступает с докладом  и председательствует Председатель Собрания депутатов – глава Мещеряковского сельского поселения либо иное лицо, определенное Собранием депутатов Мещеряковского сельского поселения.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8. Участникам публичных слушаний обеспечивается возможность высказать свое мнение по проекту изменений в Устав муниципального образования «Мещеряковское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 муниципального образования «Мещеряковское сельское поселение» заносятся в протокол публичных слушаний, письменные замечания и предложения приобщаются к протоколу.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9. О результатах публичных слушаний составляется заключение, подписываемое Председателем Собрания депутатов – главой Мещеряковского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690CE6" w:rsidRPr="00690CE6" w:rsidRDefault="00690CE6" w:rsidP="00690CE6">
      <w:pPr>
        <w:pStyle w:val="21"/>
        <w:rPr>
          <w:spacing w:val="-18"/>
          <w:szCs w:val="28"/>
        </w:rPr>
      </w:pPr>
      <w:r w:rsidRPr="00690CE6">
        <w:rPr>
          <w:szCs w:val="28"/>
        </w:rPr>
        <w:tab/>
        <w:t>10. Поступившие от населения замечания и предложения по проекту изменений в Устав носят рекомендательный характер. Указанные замечания и предложения учитываются при подготовке проекта изменений в Устав  и рассматриваются на заседании Собрания депутатов Мещеряковского сельского поселения.</w:t>
      </w:r>
    </w:p>
    <w:p w:rsidR="00C6411A" w:rsidRPr="00690CE6" w:rsidRDefault="00C6411A" w:rsidP="00690CE6">
      <w:pPr>
        <w:tabs>
          <w:tab w:val="left" w:pos="1305"/>
        </w:tabs>
        <w:rPr>
          <w:sz w:val="28"/>
          <w:szCs w:val="28"/>
        </w:rPr>
      </w:pPr>
    </w:p>
    <w:p w:rsidR="00E72B0E" w:rsidRPr="00690CE6" w:rsidRDefault="00E72B0E" w:rsidP="002B6AC5">
      <w:pPr>
        <w:tabs>
          <w:tab w:val="left" w:pos="2949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380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690CE6" w:rsidRPr="00690CE6" w:rsidTr="00690CE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ИЗДАТЕЛЬ ОФИЦИАЛЬНОГО БЮЛЛЕТЕНЯ: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346163, ул. Плешакова,3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х. Мещеряковский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</w:t>
            </w:r>
            <w:r w:rsidRPr="00690CE6">
              <w:rPr>
                <w:sz w:val="20"/>
                <w:szCs w:val="20"/>
                <w:lang w:val="en-US"/>
              </w:rPr>
              <w:t>E</w:t>
            </w:r>
            <w:r w:rsidRPr="00690CE6">
              <w:rPr>
                <w:sz w:val="20"/>
                <w:szCs w:val="20"/>
              </w:rPr>
              <w:t>-</w:t>
            </w:r>
            <w:r w:rsidRPr="00690CE6">
              <w:rPr>
                <w:sz w:val="20"/>
                <w:szCs w:val="20"/>
                <w:lang w:val="en-US"/>
              </w:rPr>
              <w:t>mail</w:t>
            </w:r>
            <w:r w:rsidRPr="00690CE6">
              <w:rPr>
                <w:sz w:val="20"/>
                <w:szCs w:val="20"/>
              </w:rPr>
              <w:t>:</w:t>
            </w:r>
            <w:r w:rsidRPr="00690CE6">
              <w:rPr>
                <w:sz w:val="20"/>
                <w:szCs w:val="20"/>
                <w:lang w:val="en-US"/>
              </w:rPr>
              <w:t>sp</w:t>
            </w:r>
            <w:r w:rsidRPr="00690CE6">
              <w:rPr>
                <w:sz w:val="20"/>
                <w:szCs w:val="20"/>
              </w:rPr>
              <w:t>06062@</w:t>
            </w:r>
            <w:r w:rsidRPr="00690CE6">
              <w:rPr>
                <w:sz w:val="20"/>
                <w:szCs w:val="20"/>
                <w:lang w:val="en-US"/>
              </w:rPr>
              <w:t>donpac</w:t>
            </w:r>
            <w:r w:rsidRPr="00690CE6">
              <w:rPr>
                <w:sz w:val="20"/>
                <w:szCs w:val="20"/>
              </w:rPr>
              <w:t>.</w:t>
            </w:r>
            <w:r w:rsidRPr="00690CE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 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РАСПРОСТРАНЯЕТСЯ     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БЕСПЛАТНО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690CE6" w:rsidRPr="00690CE6" w:rsidRDefault="00690CE6" w:rsidP="002B6AC5">
      <w:pPr>
        <w:tabs>
          <w:tab w:val="left" w:pos="2949"/>
        </w:tabs>
        <w:rPr>
          <w:sz w:val="20"/>
          <w:szCs w:val="20"/>
        </w:rPr>
      </w:pPr>
    </w:p>
    <w:sectPr w:rsidR="00690CE6" w:rsidRPr="00690CE6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EE" w:rsidRDefault="007060EE" w:rsidP="007B6940">
      <w:r>
        <w:separator/>
      </w:r>
    </w:p>
  </w:endnote>
  <w:endnote w:type="continuationSeparator" w:id="0">
    <w:p w:rsidR="007060EE" w:rsidRDefault="007060E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EE" w:rsidRDefault="007060EE" w:rsidP="007B6940">
      <w:r>
        <w:separator/>
      </w:r>
    </w:p>
  </w:footnote>
  <w:footnote w:type="continuationSeparator" w:id="0">
    <w:p w:rsidR="007060EE" w:rsidRDefault="007060EE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A431D"/>
    <w:multiLevelType w:val="hybridMultilevel"/>
    <w:tmpl w:val="A5D8C412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F5A0FCA"/>
    <w:multiLevelType w:val="hybridMultilevel"/>
    <w:tmpl w:val="D7DA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C2E24"/>
    <w:multiLevelType w:val="hybridMultilevel"/>
    <w:tmpl w:val="DBB423D0"/>
    <w:lvl w:ilvl="0" w:tplc="FE1047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629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461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6CE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68B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2F31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2BC2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AB8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57EC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5FEA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0CE6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060EE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921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055E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07AA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2C17"/>
    <w:rsid w:val="00C356B7"/>
    <w:rsid w:val="00C360C6"/>
    <w:rsid w:val="00C364A6"/>
    <w:rsid w:val="00C37982"/>
    <w:rsid w:val="00C4113A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11A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644E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2BA9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218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aliases w:val="Основной текст Знак1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semiHidden/>
    <w:unhideWhenUsed/>
    <w:rsid w:val="00F13218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F13218"/>
    <w:rPr>
      <w:rFonts w:ascii="Times New Roman" w:eastAsia="Times New Roman" w:hAnsi="Times New Roman"/>
      <w:sz w:val="24"/>
      <w:szCs w:val="24"/>
    </w:rPr>
  </w:style>
  <w:style w:type="paragraph" w:styleId="afb">
    <w:name w:val="Title"/>
    <w:basedOn w:val="a"/>
    <w:link w:val="afc"/>
    <w:qFormat/>
    <w:locked/>
    <w:rsid w:val="00F13218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F13218"/>
    <w:rPr>
      <w:rFonts w:ascii="Times New Roman" w:eastAsia="Times New Roman" w:hAnsi="Times New Roman"/>
      <w:sz w:val="28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76C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76CE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2076CE"/>
  </w:style>
  <w:style w:type="paragraph" w:customStyle="1" w:styleId="Postan">
    <w:name w:val="Postan"/>
    <w:basedOn w:val="a"/>
    <w:rsid w:val="002E468B"/>
    <w:pPr>
      <w:jc w:val="center"/>
    </w:pPr>
    <w:rPr>
      <w:sz w:val="28"/>
      <w:szCs w:val="20"/>
    </w:rPr>
  </w:style>
  <w:style w:type="paragraph" w:customStyle="1" w:styleId="aff">
    <w:name w:val="Знак Знак Знак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Нормальный (таблица)"/>
    <w:basedOn w:val="a"/>
    <w:next w:val="a"/>
    <w:rsid w:val="002E46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"/>
    <w:next w:val="a"/>
    <w:rsid w:val="002E46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E468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82BC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1391</Words>
  <Characters>11626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3</cp:revision>
  <cp:lastPrinted>2017-06-20T05:25:00Z</cp:lastPrinted>
  <dcterms:created xsi:type="dcterms:W3CDTF">2018-04-27T07:53:00Z</dcterms:created>
  <dcterms:modified xsi:type="dcterms:W3CDTF">2018-06-27T11:53:00Z</dcterms:modified>
</cp:coreProperties>
</file>