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7" w:type="dxa"/>
        <w:tblInd w:w="108" w:type="dxa"/>
        <w:tblLook w:val="01E0" w:firstRow="1" w:lastRow="1" w:firstColumn="1" w:lastColumn="1" w:noHBand="0" w:noVBand="0"/>
      </w:tblPr>
      <w:tblGrid>
        <w:gridCol w:w="577"/>
        <w:gridCol w:w="4041"/>
        <w:gridCol w:w="5479"/>
      </w:tblGrid>
      <w:tr w:rsidR="001D0542" w:rsidRPr="001D0A98" w:rsidTr="001B2CA2">
        <w:trPr>
          <w:gridBefore w:val="1"/>
          <w:wBefore w:w="577" w:type="dxa"/>
          <w:trHeight w:val="4954"/>
        </w:trPr>
        <w:tc>
          <w:tcPr>
            <w:tcW w:w="9520" w:type="dxa"/>
            <w:gridSpan w:val="2"/>
          </w:tcPr>
          <w:p w:rsidR="001D0542" w:rsidRDefault="001D0542" w:rsidP="007F47EF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7F47EF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7F47EF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7F47EF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7F47E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7F47EF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0C7930">
              <w:rPr>
                <w:b/>
                <w:sz w:val="20"/>
                <w:szCs w:val="28"/>
                <w:u w:val="single"/>
              </w:rPr>
              <w:t>№ 9)  26</w:t>
            </w:r>
            <w:r w:rsidR="008F0E61">
              <w:rPr>
                <w:b/>
                <w:sz w:val="20"/>
                <w:szCs w:val="28"/>
                <w:u w:val="single"/>
              </w:rPr>
              <w:t xml:space="preserve"> но</w:t>
            </w:r>
            <w:r w:rsidR="001B2CA2">
              <w:rPr>
                <w:b/>
                <w:sz w:val="20"/>
                <w:szCs w:val="28"/>
                <w:u w:val="single"/>
              </w:rPr>
              <w:t>ября</w:t>
            </w:r>
            <w:r w:rsidR="00F617AA">
              <w:rPr>
                <w:b/>
                <w:sz w:val="20"/>
                <w:szCs w:val="28"/>
                <w:u w:val="single"/>
              </w:rPr>
              <w:t xml:space="preserve">  2020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7F47EF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7F47EF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7F47EF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7F47EF">
            <w:pPr>
              <w:jc w:val="center"/>
            </w:pPr>
          </w:p>
        </w:tc>
      </w:tr>
      <w:tr w:rsidR="00B46A4D" w:rsidRPr="002B5853" w:rsidTr="001B2CA2">
        <w:tc>
          <w:tcPr>
            <w:tcW w:w="4618" w:type="dxa"/>
            <w:gridSpan w:val="2"/>
          </w:tcPr>
          <w:p w:rsidR="00B46A4D" w:rsidRPr="002B5853" w:rsidRDefault="00B46A4D" w:rsidP="007F47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79" w:type="dxa"/>
          </w:tcPr>
          <w:p w:rsidR="00B46A4D" w:rsidRPr="002B5853" w:rsidRDefault="00B46A4D" w:rsidP="007F47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F47EF" w:rsidRPr="004C0499" w:rsidRDefault="007F47EF" w:rsidP="007F47EF">
      <w:pPr>
        <w:rPr>
          <w:b/>
        </w:rPr>
      </w:pPr>
      <w:r>
        <w:rPr>
          <w:sz w:val="28"/>
          <w:szCs w:val="28"/>
        </w:rPr>
        <w:t xml:space="preserve">                                            </w:t>
      </w:r>
      <w:r w:rsidRPr="004C0499">
        <w:rPr>
          <w:sz w:val="28"/>
          <w:szCs w:val="28"/>
        </w:rPr>
        <w:t xml:space="preserve"> </w:t>
      </w:r>
      <w:r w:rsidRPr="004C0499">
        <w:rPr>
          <w:b/>
        </w:rPr>
        <w:t>РОССИЙСКАЯ ФЕДЕРАЦИЯ</w:t>
      </w:r>
    </w:p>
    <w:p w:rsidR="007F47EF" w:rsidRPr="004C0499" w:rsidRDefault="007F47EF" w:rsidP="007F47EF">
      <w:pPr>
        <w:jc w:val="center"/>
        <w:rPr>
          <w:b/>
        </w:rPr>
      </w:pPr>
      <w:r w:rsidRPr="004C0499">
        <w:rPr>
          <w:b/>
        </w:rPr>
        <w:t>РОСТОВСКАЯ ОБЛАСТЬ</w:t>
      </w:r>
    </w:p>
    <w:p w:rsidR="007F47EF" w:rsidRPr="004C0499" w:rsidRDefault="007F47EF" w:rsidP="007F47EF">
      <w:pPr>
        <w:jc w:val="center"/>
        <w:rPr>
          <w:b/>
        </w:rPr>
      </w:pPr>
      <w:r w:rsidRPr="004C0499">
        <w:rPr>
          <w:b/>
        </w:rPr>
        <w:t>ВЕРХНЕДОНСКОЙ РАЙОН</w:t>
      </w:r>
    </w:p>
    <w:p w:rsidR="007F47EF" w:rsidRPr="004C0499" w:rsidRDefault="007F47EF" w:rsidP="007F47EF">
      <w:pPr>
        <w:jc w:val="center"/>
        <w:rPr>
          <w:b/>
        </w:rPr>
      </w:pPr>
      <w:r w:rsidRPr="004C0499">
        <w:rPr>
          <w:b/>
        </w:rPr>
        <w:t>МУНИЦИПАЛЬНОЕ ОБРАЗОВАНИЕ</w:t>
      </w:r>
    </w:p>
    <w:p w:rsidR="007F47EF" w:rsidRPr="004C0499" w:rsidRDefault="007F47EF" w:rsidP="007F47EF">
      <w:pPr>
        <w:jc w:val="center"/>
        <w:rPr>
          <w:b/>
        </w:rPr>
      </w:pPr>
      <w:r w:rsidRPr="004C0499">
        <w:rPr>
          <w:b/>
        </w:rPr>
        <w:t>«МЕЩЕРЯКОВСКОЕ  СЕЛЬСКОЕ ПОСЕЛЕНИЕ»</w:t>
      </w:r>
    </w:p>
    <w:p w:rsidR="007F47EF" w:rsidRPr="004C0499" w:rsidRDefault="007F47EF" w:rsidP="007F47EF"/>
    <w:p w:rsidR="007F47EF" w:rsidRPr="004C0499" w:rsidRDefault="007F47EF" w:rsidP="007F47EF">
      <w:pPr>
        <w:jc w:val="center"/>
        <w:rPr>
          <w:b/>
        </w:rPr>
      </w:pPr>
      <w:r w:rsidRPr="004C0499">
        <w:rPr>
          <w:b/>
        </w:rPr>
        <w:t>СОБРАНИЕ ДЕПУТАТОВ МЕЩЕРЯКОВСКОГО</w:t>
      </w:r>
    </w:p>
    <w:p w:rsidR="007F47EF" w:rsidRDefault="007F47EF" w:rsidP="007F47EF">
      <w:pPr>
        <w:jc w:val="center"/>
        <w:rPr>
          <w:b/>
        </w:rPr>
      </w:pPr>
      <w:r w:rsidRPr="004C0499">
        <w:rPr>
          <w:b/>
        </w:rPr>
        <w:t>СЕЛЬСКОГО ПОСЕЛЕНИЯ</w:t>
      </w:r>
    </w:p>
    <w:p w:rsidR="007F47EF" w:rsidRPr="004C0499" w:rsidRDefault="007F47EF" w:rsidP="007F47EF">
      <w:pPr>
        <w:jc w:val="center"/>
      </w:pPr>
    </w:p>
    <w:p w:rsidR="007F47EF" w:rsidRPr="00EE42AB" w:rsidRDefault="007F47EF" w:rsidP="007F47EF">
      <w:pPr>
        <w:pStyle w:val="ConsTitle"/>
        <w:widowControl/>
        <w:spacing w:line="228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bookmarkStart w:id="0" w:name="_Hlk55911502"/>
      <w:r w:rsidRPr="00EE42AB">
        <w:rPr>
          <w:rFonts w:ascii="Times New Roman" w:hAnsi="Times New Roman"/>
          <w:sz w:val="28"/>
          <w:szCs w:val="28"/>
        </w:rPr>
        <w:t>РЕШЕНИЕ</w:t>
      </w:r>
      <w:bookmarkEnd w:id="0"/>
    </w:p>
    <w:p w:rsidR="007F47EF" w:rsidRDefault="007F47EF" w:rsidP="007F47EF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F47EF" w:rsidRPr="00E3081B" w:rsidRDefault="007F47EF" w:rsidP="007F47EF">
      <w:pPr>
        <w:pStyle w:val="ConsTitle"/>
        <w:widowControl/>
        <w:spacing w:line="228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09</w:t>
      </w:r>
      <w:r w:rsidRPr="00E3081B">
        <w:rPr>
          <w:rFonts w:ascii="Times New Roman" w:hAnsi="Times New Roman"/>
          <w:b w:val="0"/>
          <w:bCs w:val="0"/>
          <w:sz w:val="28"/>
          <w:szCs w:val="28"/>
        </w:rPr>
        <w:t>.11.20</w:t>
      </w:r>
      <w:r>
        <w:rPr>
          <w:rFonts w:ascii="Times New Roman" w:hAnsi="Times New Roman"/>
          <w:b w:val="0"/>
          <w:bCs w:val="0"/>
          <w:sz w:val="28"/>
          <w:szCs w:val="28"/>
        </w:rPr>
        <w:t>20</w:t>
      </w:r>
      <w:r w:rsidRPr="00E3081B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/>
          <w:b w:val="0"/>
          <w:bCs w:val="0"/>
          <w:sz w:val="28"/>
          <w:szCs w:val="28"/>
        </w:rPr>
        <w:t>253</w:t>
      </w:r>
      <w:r w:rsidRPr="00E3081B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х.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3081B">
        <w:rPr>
          <w:rFonts w:ascii="Times New Roman" w:hAnsi="Times New Roman"/>
          <w:b w:val="0"/>
          <w:bCs w:val="0"/>
          <w:sz w:val="28"/>
          <w:szCs w:val="28"/>
        </w:rPr>
        <w:t>Мещеряковский</w:t>
      </w:r>
    </w:p>
    <w:p w:rsidR="007F47EF" w:rsidRPr="00E3081B" w:rsidRDefault="007F47EF" w:rsidP="007F47EF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7F47EF" w:rsidRPr="00E3081B" w:rsidRDefault="007F47EF" w:rsidP="007F47EF">
      <w:pPr>
        <w:pStyle w:val="ConsTitle"/>
        <w:widowControl/>
        <w:tabs>
          <w:tab w:val="left" w:pos="7440"/>
        </w:tabs>
        <w:spacing w:line="228" w:lineRule="auto"/>
        <w:rPr>
          <w:rFonts w:ascii="Times New Roman" w:hAnsi="Times New Roman"/>
          <w:bCs w:val="0"/>
          <w:sz w:val="24"/>
          <w:szCs w:val="24"/>
        </w:rPr>
      </w:pPr>
      <w:r w:rsidRPr="00E3081B">
        <w:rPr>
          <w:rFonts w:ascii="Times New Roman" w:hAnsi="Times New Roman"/>
          <w:bCs w:val="0"/>
          <w:sz w:val="24"/>
          <w:szCs w:val="24"/>
        </w:rPr>
        <w:t>«О налоге на имущество</w:t>
      </w:r>
    </w:p>
    <w:p w:rsidR="007F47EF" w:rsidRPr="00E3081B" w:rsidRDefault="007F47EF" w:rsidP="007F47EF">
      <w:pPr>
        <w:pStyle w:val="ConsTitle"/>
        <w:widowControl/>
        <w:tabs>
          <w:tab w:val="left" w:pos="7440"/>
        </w:tabs>
        <w:spacing w:line="228" w:lineRule="auto"/>
        <w:rPr>
          <w:rFonts w:ascii="Times New Roman" w:hAnsi="Times New Roman"/>
          <w:bCs w:val="0"/>
          <w:sz w:val="24"/>
          <w:szCs w:val="24"/>
        </w:rPr>
      </w:pPr>
      <w:r w:rsidRPr="00E3081B">
        <w:rPr>
          <w:rFonts w:ascii="Times New Roman" w:hAnsi="Times New Roman"/>
          <w:bCs w:val="0"/>
          <w:sz w:val="24"/>
          <w:szCs w:val="24"/>
        </w:rPr>
        <w:t xml:space="preserve"> физических лиц».</w:t>
      </w:r>
    </w:p>
    <w:p w:rsidR="007F47EF" w:rsidRPr="00536328" w:rsidRDefault="007F47EF" w:rsidP="007F47EF">
      <w:pPr>
        <w:pStyle w:val="ConsTitle"/>
        <w:widowControl/>
        <w:tabs>
          <w:tab w:val="left" w:pos="7440"/>
        </w:tabs>
        <w:spacing w:line="228" w:lineRule="auto"/>
        <w:rPr>
          <w:rFonts w:ascii="Times New Roman" w:hAnsi="Times New Roman"/>
          <w:b w:val="0"/>
          <w:sz w:val="24"/>
          <w:szCs w:val="24"/>
        </w:rPr>
      </w:pPr>
    </w:p>
    <w:p w:rsidR="007F47EF" w:rsidRDefault="007F47EF" w:rsidP="007F47EF">
      <w:pPr>
        <w:spacing w:line="228" w:lineRule="auto"/>
        <w:ind w:firstLine="567"/>
        <w:jc w:val="both"/>
      </w:pPr>
      <w:r w:rsidRPr="00536328">
        <w:rPr>
          <w:rStyle w:val="FontStyle15"/>
        </w:rPr>
        <w:t xml:space="preserve">В соответствии с главой 32 Налогового  кодекса Российской Федерации, </w:t>
      </w:r>
      <w:r w:rsidRPr="00536328">
        <w:t>Собрание депутатов Мещеряковского сельского поселения</w:t>
      </w:r>
    </w:p>
    <w:p w:rsidR="007F47EF" w:rsidRPr="00536328" w:rsidRDefault="007F47EF" w:rsidP="007F47EF">
      <w:pPr>
        <w:spacing w:line="228" w:lineRule="auto"/>
        <w:ind w:firstLine="567"/>
        <w:jc w:val="both"/>
      </w:pPr>
    </w:p>
    <w:p w:rsidR="007F47EF" w:rsidRDefault="007F47EF" w:rsidP="007F47E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b/>
          <w:bCs/>
        </w:rPr>
      </w:pPr>
      <w:r>
        <w:t xml:space="preserve">                                                             </w:t>
      </w:r>
      <w:r w:rsidRPr="00B86882">
        <w:rPr>
          <w:b/>
          <w:bCs/>
        </w:rPr>
        <w:t>решило:</w:t>
      </w:r>
    </w:p>
    <w:p w:rsidR="007F47EF" w:rsidRPr="00B86882" w:rsidRDefault="007F47EF" w:rsidP="007F47E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b/>
          <w:bCs/>
        </w:rPr>
      </w:pPr>
    </w:p>
    <w:p w:rsidR="007F47EF" w:rsidRPr="00536328" w:rsidRDefault="007F47EF" w:rsidP="007F47EF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</w:pPr>
      <w:r w:rsidRPr="00536328">
        <w:t xml:space="preserve">1. </w:t>
      </w:r>
      <w:r w:rsidRPr="00536328">
        <w:tab/>
        <w:t xml:space="preserve">Ввести на территории муниципального образования «Мещеряковское сельское поселение» налог на имущество физических лиц. </w:t>
      </w:r>
    </w:p>
    <w:p w:rsidR="007F47EF" w:rsidRPr="00536328" w:rsidRDefault="007F47EF" w:rsidP="007F47EF">
      <w:pPr>
        <w:shd w:val="clear" w:color="auto" w:fill="FFFFFF"/>
        <w:tabs>
          <w:tab w:val="left" w:pos="1134"/>
        </w:tabs>
        <w:spacing w:line="228" w:lineRule="auto"/>
        <w:ind w:right="1"/>
        <w:jc w:val="both"/>
      </w:pPr>
      <w:r w:rsidRPr="00536328">
        <w:t xml:space="preserve">          2. </w:t>
      </w:r>
      <w:r w:rsidRPr="00536328"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7F47EF" w:rsidRPr="00536328" w:rsidRDefault="007F47EF" w:rsidP="007F47EF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>1) 0,</w:t>
      </w:r>
      <w:r w:rsidRPr="005266D1">
        <w:t>1</w:t>
      </w:r>
      <w:r w:rsidRPr="00536328">
        <w:t xml:space="preserve"> процента в отношении:</w:t>
      </w:r>
    </w:p>
    <w:p w:rsidR="007F47EF" w:rsidRPr="00536328" w:rsidRDefault="007F47EF" w:rsidP="007F47EF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>жилых домов, частей жилых домов, квартир, частей квартир</w:t>
      </w:r>
      <w:r>
        <w:t>,</w:t>
      </w:r>
      <w:r w:rsidRPr="00536328">
        <w:t xml:space="preserve"> комнат;</w:t>
      </w:r>
    </w:p>
    <w:p w:rsidR="007F47EF" w:rsidRPr="00536328" w:rsidRDefault="007F47EF" w:rsidP="007F47EF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>объектов незавершенного строительства в случае, если проектируемым назначением таких объектов является жилой дом;</w:t>
      </w:r>
    </w:p>
    <w:p w:rsidR="007F47EF" w:rsidRPr="00536328" w:rsidRDefault="007F47EF" w:rsidP="007F47EF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>единых недвижимых комплексов, в состав которых входит хотя бы один жилой дом;</w:t>
      </w:r>
    </w:p>
    <w:p w:rsidR="007F47EF" w:rsidRPr="00536328" w:rsidRDefault="007F47EF" w:rsidP="007F47EF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lastRenderedPageBreak/>
        <w:t xml:space="preserve">гаражей и </w:t>
      </w:r>
      <w:proofErr w:type="spellStart"/>
      <w:r w:rsidRPr="00536328">
        <w:t>машино</w:t>
      </w:r>
      <w:proofErr w:type="spellEnd"/>
      <w:r w:rsidRPr="00536328">
        <w:t>-мест, в том числе расположенных в объектах налогообложения, указанных в подпункте 2 настоящего пункта;</w:t>
      </w:r>
    </w:p>
    <w:p w:rsidR="007F47EF" w:rsidRPr="00536328" w:rsidRDefault="007F47EF" w:rsidP="007F47EF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</w:t>
      </w:r>
      <w:r>
        <w:t xml:space="preserve"> хозяйства</w:t>
      </w:r>
      <w:r w:rsidRPr="00536328">
        <w:t>,  огородничества, садоводства или индивидуального жилищного строительства;</w:t>
      </w:r>
    </w:p>
    <w:p w:rsidR="007F47EF" w:rsidRPr="00536328" w:rsidRDefault="007F47EF" w:rsidP="007F47EF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36328">
        <w:t xml:space="preserve">2) 2 процента в отношении объектов налогообложения, включенных в перечень, определяемый в соответствии с </w:t>
      </w:r>
      <w:hyperlink r:id="rId7" w:history="1">
        <w:r w:rsidRPr="00536328">
          <w:t>пунктом 7 статьи 378.2</w:t>
        </w:r>
      </w:hyperlink>
      <w:r w:rsidRPr="00536328">
        <w:t xml:space="preserve"> Налогового кодекса, в отношении объектов налогообложения, предусмотренных </w:t>
      </w:r>
      <w:hyperlink r:id="rId8" w:history="1">
        <w:r w:rsidRPr="00536328">
          <w:t>абзацем вторым пункта 10 статьи 378</w:t>
        </w:r>
      </w:hyperlink>
      <w:r w:rsidRPr="00536328">
        <w:t>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7F47EF" w:rsidRPr="00536328" w:rsidRDefault="007F47EF" w:rsidP="007F47EF">
      <w:pPr>
        <w:autoSpaceDE w:val="0"/>
        <w:autoSpaceDN w:val="0"/>
        <w:adjustRightInd w:val="0"/>
        <w:spacing w:line="228" w:lineRule="auto"/>
        <w:jc w:val="both"/>
      </w:pPr>
      <w:r w:rsidRPr="00536328">
        <w:t xml:space="preserve">        3) 0,5 процента в отношении прочих объектов налогообложения.</w:t>
      </w:r>
    </w:p>
    <w:p w:rsidR="007F47EF" w:rsidRPr="00536328" w:rsidRDefault="007F47EF" w:rsidP="007F47EF">
      <w:pPr>
        <w:shd w:val="clear" w:color="auto" w:fill="FFFFFF"/>
        <w:spacing w:line="228" w:lineRule="auto"/>
        <w:ind w:right="1"/>
        <w:jc w:val="both"/>
      </w:pPr>
      <w:r w:rsidRPr="00536328">
        <w:t xml:space="preserve">       </w:t>
      </w:r>
      <w:r w:rsidRPr="00536328">
        <w:rPr>
          <w:rFonts w:eastAsia="Calibri"/>
        </w:rPr>
        <w:t xml:space="preserve"> 3. Признать утратившим силу Решение Собрания депутатов Мещеряковского сельского поселения от </w:t>
      </w:r>
      <w:r>
        <w:rPr>
          <w:rFonts w:eastAsia="Calibri"/>
        </w:rPr>
        <w:t>15</w:t>
      </w:r>
      <w:r w:rsidRPr="00536328">
        <w:rPr>
          <w:rFonts w:eastAsia="Calibri"/>
        </w:rPr>
        <w:t>.11. 201</w:t>
      </w:r>
      <w:r>
        <w:rPr>
          <w:rFonts w:eastAsia="Calibri"/>
        </w:rPr>
        <w:t>9</w:t>
      </w:r>
      <w:r w:rsidRPr="00536328">
        <w:rPr>
          <w:rFonts w:eastAsia="Calibri"/>
        </w:rPr>
        <w:t xml:space="preserve"> года № 1</w:t>
      </w:r>
      <w:r>
        <w:rPr>
          <w:rFonts w:eastAsia="Calibri"/>
        </w:rPr>
        <w:t>92</w:t>
      </w:r>
      <w:r w:rsidRPr="00536328">
        <w:rPr>
          <w:rFonts w:eastAsia="Calibri"/>
        </w:rPr>
        <w:t xml:space="preserve"> «О налоге на имущество физических лиц».</w:t>
      </w:r>
    </w:p>
    <w:p w:rsidR="007F47EF" w:rsidRPr="00536328" w:rsidRDefault="007F47EF" w:rsidP="007F47EF">
      <w:pPr>
        <w:shd w:val="clear" w:color="auto" w:fill="FFFFFF"/>
        <w:spacing w:line="228" w:lineRule="auto"/>
        <w:ind w:right="1"/>
        <w:jc w:val="both"/>
      </w:pPr>
      <w:r w:rsidRPr="00536328">
        <w:t xml:space="preserve">        4. Решение опубликовать в районной газете «Искра» и разместить на официальном сайте Администрации Мещеряковского сельского поселения.</w:t>
      </w:r>
    </w:p>
    <w:p w:rsidR="007F47EF" w:rsidRPr="00536328" w:rsidRDefault="007F47EF" w:rsidP="007F47EF">
      <w:pPr>
        <w:autoSpaceDE w:val="0"/>
        <w:autoSpaceDN w:val="0"/>
        <w:adjustRightInd w:val="0"/>
        <w:spacing w:line="228" w:lineRule="auto"/>
        <w:jc w:val="both"/>
      </w:pPr>
      <w:r w:rsidRPr="00536328">
        <w:t xml:space="preserve">        5. Настоящее решение вступает в силу с 1 января 202</w:t>
      </w:r>
      <w:r>
        <w:t>1</w:t>
      </w:r>
      <w:r w:rsidRPr="00536328">
        <w:t xml:space="preserve"> года, но не ранее чем по истечении одного месяца со дня его официального опубликования. </w:t>
      </w:r>
    </w:p>
    <w:p w:rsidR="007F47EF" w:rsidRPr="00536328" w:rsidRDefault="007F47EF" w:rsidP="007F47EF">
      <w:pPr>
        <w:tabs>
          <w:tab w:val="left" w:pos="1134"/>
        </w:tabs>
        <w:spacing w:line="228" w:lineRule="auto"/>
        <w:jc w:val="both"/>
      </w:pPr>
    </w:p>
    <w:p w:rsidR="007F47EF" w:rsidRPr="00536328" w:rsidRDefault="007F47EF" w:rsidP="007F47EF">
      <w:pPr>
        <w:spacing w:line="228" w:lineRule="auto"/>
      </w:pPr>
    </w:p>
    <w:p w:rsidR="007F47EF" w:rsidRPr="00536328" w:rsidRDefault="007F47EF" w:rsidP="007F47EF">
      <w:pPr>
        <w:spacing w:line="228" w:lineRule="auto"/>
      </w:pPr>
    </w:p>
    <w:p w:rsidR="007F47EF" w:rsidRPr="00536328" w:rsidRDefault="007F47EF" w:rsidP="007F47EF">
      <w:pPr>
        <w:spacing w:line="228" w:lineRule="auto"/>
      </w:pPr>
      <w:r w:rsidRPr="00536328">
        <w:t xml:space="preserve">Председатель собрания депутатов – </w:t>
      </w:r>
    </w:p>
    <w:p w:rsidR="007F47EF" w:rsidRPr="00536328" w:rsidRDefault="007F47EF" w:rsidP="007F47EF">
      <w:pPr>
        <w:spacing w:line="228" w:lineRule="auto"/>
        <w:rPr>
          <w:sz w:val="28"/>
          <w:szCs w:val="28"/>
        </w:rPr>
      </w:pPr>
      <w:r w:rsidRPr="00536328">
        <w:t xml:space="preserve">глава Мещеряковского сельского поселения                    </w:t>
      </w:r>
      <w:r>
        <w:t xml:space="preserve">            </w:t>
      </w:r>
      <w:r w:rsidRPr="00536328">
        <w:t xml:space="preserve">                 М.В. Удовкина</w:t>
      </w:r>
    </w:p>
    <w:p w:rsidR="007F47EF" w:rsidRDefault="007F47EF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F47EF" w:rsidRDefault="007F47EF" w:rsidP="007F47E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F47EF" w:rsidRPr="004C0499" w:rsidRDefault="007F47EF" w:rsidP="007F47EF">
      <w:pPr>
        <w:rPr>
          <w:b/>
        </w:rPr>
      </w:pPr>
      <w:r>
        <w:rPr>
          <w:sz w:val="28"/>
          <w:szCs w:val="28"/>
        </w:rPr>
        <w:t xml:space="preserve">                                            </w:t>
      </w:r>
      <w:r w:rsidRPr="004C0499">
        <w:rPr>
          <w:sz w:val="28"/>
          <w:szCs w:val="28"/>
        </w:rPr>
        <w:t xml:space="preserve"> </w:t>
      </w:r>
      <w:r w:rsidRPr="004C0499">
        <w:rPr>
          <w:b/>
        </w:rPr>
        <w:t>РОССИЙСКАЯ ФЕДЕРАЦИЯ</w:t>
      </w:r>
    </w:p>
    <w:p w:rsidR="007F47EF" w:rsidRPr="004C0499" w:rsidRDefault="007F47EF" w:rsidP="007F47EF">
      <w:pPr>
        <w:jc w:val="center"/>
        <w:rPr>
          <w:b/>
        </w:rPr>
      </w:pPr>
      <w:r w:rsidRPr="004C0499">
        <w:rPr>
          <w:b/>
        </w:rPr>
        <w:t>РОСТОВСКАЯ ОБЛАСТЬ</w:t>
      </w:r>
    </w:p>
    <w:p w:rsidR="007F47EF" w:rsidRPr="004C0499" w:rsidRDefault="007F47EF" w:rsidP="007F47EF">
      <w:pPr>
        <w:jc w:val="center"/>
        <w:rPr>
          <w:b/>
        </w:rPr>
      </w:pPr>
      <w:r w:rsidRPr="004C0499">
        <w:rPr>
          <w:b/>
        </w:rPr>
        <w:t>ВЕРХНЕДОНСКОЙ РАЙОН</w:t>
      </w:r>
    </w:p>
    <w:p w:rsidR="007F47EF" w:rsidRPr="004C0499" w:rsidRDefault="007F47EF" w:rsidP="007F47EF">
      <w:pPr>
        <w:jc w:val="center"/>
        <w:rPr>
          <w:b/>
        </w:rPr>
      </w:pPr>
      <w:r w:rsidRPr="004C0499">
        <w:rPr>
          <w:b/>
        </w:rPr>
        <w:t>МУНИЦИПАЛЬНОЕ ОБРАЗОВАНИЕ</w:t>
      </w:r>
    </w:p>
    <w:p w:rsidR="007F47EF" w:rsidRPr="004C0499" w:rsidRDefault="007F47EF" w:rsidP="007F47EF">
      <w:pPr>
        <w:jc w:val="center"/>
        <w:rPr>
          <w:b/>
        </w:rPr>
      </w:pPr>
      <w:r w:rsidRPr="004C0499">
        <w:rPr>
          <w:b/>
        </w:rPr>
        <w:t>«МЕЩЕРЯКОВСКОЕ  СЕЛЬСКОЕ ПОСЕЛЕНИЕ»</w:t>
      </w:r>
    </w:p>
    <w:p w:rsidR="007F47EF" w:rsidRPr="004C0499" w:rsidRDefault="007F47EF" w:rsidP="007F47EF"/>
    <w:p w:rsidR="007F47EF" w:rsidRPr="004C0499" w:rsidRDefault="007F47EF" w:rsidP="007F47EF">
      <w:pPr>
        <w:jc w:val="center"/>
        <w:rPr>
          <w:b/>
        </w:rPr>
      </w:pPr>
      <w:r w:rsidRPr="004C0499">
        <w:rPr>
          <w:b/>
        </w:rPr>
        <w:t>СОБРАНИЕ ДЕПУТАТОВ МЕЩЕРЯКОВСКОГО</w:t>
      </w:r>
    </w:p>
    <w:p w:rsidR="007F47EF" w:rsidRDefault="007F47EF" w:rsidP="007F47EF">
      <w:pPr>
        <w:jc w:val="center"/>
        <w:rPr>
          <w:b/>
        </w:rPr>
      </w:pPr>
      <w:r w:rsidRPr="004C0499">
        <w:rPr>
          <w:b/>
        </w:rPr>
        <w:t>СЕЛЬСКОГО ПОСЕЛЕНИЯ</w:t>
      </w:r>
    </w:p>
    <w:p w:rsidR="007F47EF" w:rsidRPr="004C0499" w:rsidRDefault="007F47EF" w:rsidP="007F47EF">
      <w:pPr>
        <w:jc w:val="center"/>
      </w:pPr>
    </w:p>
    <w:p w:rsidR="007F47EF" w:rsidRDefault="007F47EF" w:rsidP="007F47EF">
      <w:pPr>
        <w:pStyle w:val="ConsTitle"/>
        <w:widowControl/>
        <w:spacing w:line="228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EE42AB">
        <w:rPr>
          <w:rFonts w:ascii="Times New Roman" w:hAnsi="Times New Roman"/>
          <w:sz w:val="28"/>
          <w:szCs w:val="28"/>
        </w:rPr>
        <w:t>РЕШЕНИЕ</w:t>
      </w:r>
    </w:p>
    <w:p w:rsidR="007F47EF" w:rsidRPr="00EE42AB" w:rsidRDefault="007F47EF" w:rsidP="007F47EF">
      <w:pPr>
        <w:pStyle w:val="ConsTitle"/>
        <w:widowControl/>
        <w:spacing w:line="228" w:lineRule="auto"/>
        <w:ind w:firstLine="540"/>
        <w:rPr>
          <w:rFonts w:ascii="Times New Roman" w:hAnsi="Times New Roman"/>
          <w:sz w:val="28"/>
          <w:szCs w:val="28"/>
        </w:rPr>
      </w:pPr>
    </w:p>
    <w:p w:rsidR="007F47EF" w:rsidRPr="00E3081B" w:rsidRDefault="007F47EF" w:rsidP="007F47EF">
      <w:pPr>
        <w:pStyle w:val="ConsTitle"/>
        <w:widowControl/>
        <w:spacing w:line="228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09</w:t>
      </w:r>
      <w:r w:rsidRPr="00E3081B">
        <w:rPr>
          <w:rFonts w:ascii="Times New Roman" w:hAnsi="Times New Roman"/>
          <w:b w:val="0"/>
          <w:bCs w:val="0"/>
          <w:sz w:val="28"/>
          <w:szCs w:val="28"/>
        </w:rPr>
        <w:t>.11.20</w:t>
      </w:r>
      <w:r>
        <w:rPr>
          <w:rFonts w:ascii="Times New Roman" w:hAnsi="Times New Roman"/>
          <w:b w:val="0"/>
          <w:bCs w:val="0"/>
          <w:sz w:val="28"/>
          <w:szCs w:val="28"/>
        </w:rPr>
        <w:t>20</w:t>
      </w:r>
      <w:r w:rsidRPr="00E3081B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Pr="00E3081B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>254</w:t>
      </w:r>
      <w:r w:rsidRPr="00E3081B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х.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3081B">
        <w:rPr>
          <w:rFonts w:ascii="Times New Roman" w:hAnsi="Times New Roman"/>
          <w:b w:val="0"/>
          <w:bCs w:val="0"/>
          <w:sz w:val="28"/>
          <w:szCs w:val="28"/>
        </w:rPr>
        <w:t>Мещеряковский</w:t>
      </w:r>
    </w:p>
    <w:p w:rsidR="007F47EF" w:rsidRPr="007F47EF" w:rsidRDefault="007F47EF" w:rsidP="007F47EF">
      <w:pPr>
        <w:pStyle w:val="ConsTitle"/>
        <w:widowControl/>
        <w:spacing w:line="228" w:lineRule="auto"/>
        <w:rPr>
          <w:rFonts w:ascii="Times New Roman" w:hAnsi="Times New Roman"/>
          <w:b w:val="0"/>
          <w:sz w:val="28"/>
          <w:szCs w:val="28"/>
        </w:rPr>
      </w:pPr>
    </w:p>
    <w:p w:rsidR="007F47EF" w:rsidRPr="002A124F" w:rsidRDefault="007F47EF" w:rsidP="007F47EF">
      <w:pPr>
        <w:jc w:val="both"/>
        <w:rPr>
          <w:b/>
        </w:rPr>
      </w:pPr>
      <w:r w:rsidRPr="002A124F">
        <w:rPr>
          <w:b/>
        </w:rPr>
        <w:t>«Об установлении земельного налога»</w:t>
      </w:r>
    </w:p>
    <w:p w:rsidR="007F47EF" w:rsidRPr="002A124F" w:rsidRDefault="007F47EF" w:rsidP="007F47EF">
      <w:pPr>
        <w:ind w:firstLine="540"/>
        <w:jc w:val="both"/>
      </w:pPr>
    </w:p>
    <w:p w:rsidR="007F47EF" w:rsidRPr="002A124F" w:rsidRDefault="007F47EF" w:rsidP="007F47EF">
      <w:pPr>
        <w:jc w:val="both"/>
      </w:pPr>
      <w:r w:rsidRPr="002A124F">
        <w:t xml:space="preserve">     В соответствие с главой 31 «Земельный налог» части II Налогового кодекса Российской Федерации и Устава Муниципального образования «</w:t>
      </w:r>
      <w:r>
        <w:t>Мещеряковское</w:t>
      </w:r>
      <w:r w:rsidRPr="002A124F">
        <w:t xml:space="preserve"> сельское поселение», Собрание депутатов </w:t>
      </w:r>
      <w:r>
        <w:t>Мещеряковского</w:t>
      </w:r>
      <w:r w:rsidRPr="002A124F">
        <w:t xml:space="preserve"> сельского поселения</w:t>
      </w:r>
    </w:p>
    <w:p w:rsidR="007F47EF" w:rsidRPr="002A124F" w:rsidRDefault="007F47EF" w:rsidP="007F47EF">
      <w:pPr>
        <w:jc w:val="center"/>
        <w:rPr>
          <w:b/>
        </w:rPr>
      </w:pPr>
      <w:r w:rsidRPr="002A124F">
        <w:rPr>
          <w:b/>
        </w:rPr>
        <w:t>решило:</w:t>
      </w:r>
    </w:p>
    <w:p w:rsidR="007F47EF" w:rsidRDefault="007F47EF" w:rsidP="007F47EF">
      <w:pPr>
        <w:jc w:val="both"/>
      </w:pPr>
    </w:p>
    <w:p w:rsidR="007F47EF" w:rsidRDefault="007F47EF" w:rsidP="007F47EF">
      <w:pPr>
        <w:ind w:firstLine="284"/>
        <w:jc w:val="both"/>
      </w:pPr>
      <w:r w:rsidRPr="00F31E48">
        <w:rPr>
          <w:b/>
        </w:rPr>
        <w:t>1</w:t>
      </w:r>
      <w:r w:rsidRPr="002A124F">
        <w:t xml:space="preserve">. Ввести на территории </w:t>
      </w:r>
      <w:r>
        <w:t>Мещеряковского</w:t>
      </w:r>
      <w:r w:rsidRPr="002A124F">
        <w:t xml:space="preserve"> сельского поселения земельный налог.</w:t>
      </w:r>
    </w:p>
    <w:p w:rsidR="007F47EF" w:rsidRPr="002A124F" w:rsidRDefault="007F47EF" w:rsidP="007F47EF">
      <w:pPr>
        <w:ind w:firstLine="284"/>
        <w:jc w:val="both"/>
      </w:pPr>
      <w:r w:rsidRPr="00F31E48">
        <w:rPr>
          <w:b/>
        </w:rPr>
        <w:t>2.</w:t>
      </w:r>
      <w:r w:rsidRPr="002A124F">
        <w:t xml:space="preserve"> Установить налоговые ставки в следующих размерах:</w:t>
      </w:r>
    </w:p>
    <w:p w:rsidR="007F47EF" w:rsidRPr="002A124F" w:rsidRDefault="007F47EF" w:rsidP="007F47EF">
      <w:pPr>
        <w:jc w:val="both"/>
      </w:pPr>
      <w:r w:rsidRPr="002A124F">
        <w:t xml:space="preserve">     1) 0,3 процента в отношении земельных участков:</w:t>
      </w:r>
    </w:p>
    <w:p w:rsidR="007F47EF" w:rsidRPr="002A124F" w:rsidRDefault="007F47EF" w:rsidP="007F47EF">
      <w:pPr>
        <w:jc w:val="both"/>
      </w:pPr>
      <w:r w:rsidRPr="002A124F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F47EF" w:rsidRPr="009832C3" w:rsidRDefault="007F47EF" w:rsidP="007F47EF">
      <w:pPr>
        <w:jc w:val="both"/>
      </w:pPr>
      <w:r w:rsidRPr="002A124F">
        <w:lastRenderedPageBreak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</w:t>
      </w:r>
      <w:r>
        <w:t>,</w:t>
      </w:r>
      <w:r w:rsidRPr="002A3B1B">
        <w:rPr>
          <w:sz w:val="28"/>
          <w:szCs w:val="28"/>
        </w:rPr>
        <w:t xml:space="preserve"> </w:t>
      </w:r>
      <w:r w:rsidRPr="002A3B1B">
        <w:t>за исключением земельных участков, входящих в состав общего имущества многоквартирного дома)</w:t>
      </w:r>
      <w:r w:rsidRPr="002A124F">
        <w:t xml:space="preserve"> или приобретенных (предоставленных) для жилищного строительства</w:t>
      </w:r>
      <w:r>
        <w:t xml:space="preserve"> </w:t>
      </w:r>
      <w:r w:rsidRPr="009832C3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F47EF" w:rsidRDefault="007F47EF" w:rsidP="007F47EF">
      <w:pPr>
        <w:jc w:val="both"/>
      </w:pPr>
      <w:r w:rsidRPr="009832C3"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F47EF" w:rsidRPr="009832C3" w:rsidRDefault="007F47EF" w:rsidP="007F47EF">
      <w:pPr>
        <w:jc w:val="both"/>
      </w:pPr>
      <w:r>
        <w:t xml:space="preserve"> </w:t>
      </w:r>
      <w:r w:rsidRPr="009832C3">
        <w:t>-</w:t>
      </w:r>
      <w:r>
        <w:t xml:space="preserve">  </w:t>
      </w:r>
      <w:r w:rsidRPr="009832C3">
        <w:t xml:space="preserve"> ограниченных в обороте в соответствии с законодательством Российской Федерации, предоставленными для обеспечения обороны, безопасности и таможенных нужд;</w:t>
      </w:r>
    </w:p>
    <w:p w:rsidR="007F47EF" w:rsidRPr="002A124F" w:rsidRDefault="007F47EF" w:rsidP="007F47EF">
      <w:pPr>
        <w:jc w:val="both"/>
      </w:pPr>
      <w:r w:rsidRPr="002A124F">
        <w:t xml:space="preserve">    2) 1,5 процента в отношении прочих земельных участков.</w:t>
      </w:r>
    </w:p>
    <w:p w:rsidR="007F47EF" w:rsidRPr="002A124F" w:rsidRDefault="007F47EF" w:rsidP="007F47EF">
      <w:pPr>
        <w:ind w:firstLine="284"/>
        <w:jc w:val="both"/>
      </w:pPr>
      <w:r w:rsidRPr="00F31E48">
        <w:rPr>
          <w:b/>
        </w:rPr>
        <w:t>3</w:t>
      </w:r>
      <w:r w:rsidRPr="002A124F">
        <w:t xml:space="preserve">. Установить налоговую льготу в виде полного освобождения граждан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</w:t>
      </w:r>
      <w:r>
        <w:t xml:space="preserve"> проживающих</w:t>
      </w:r>
      <w:r w:rsidRPr="002A124F">
        <w:t xml:space="preserve"> на территории </w:t>
      </w:r>
      <w:r>
        <w:t>Мешковского</w:t>
      </w:r>
      <w:r w:rsidRPr="002A124F">
        <w:t xml:space="preserve"> сельского поселения не менее 5 лет, имеющих трёх и более несовершеннолетних детей и совместно проживающи</w:t>
      </w:r>
      <w:r>
        <w:t>х</w:t>
      </w:r>
      <w:r w:rsidRPr="002A124F">
        <w:t xml:space="preserve"> с ними, в том числе граждан имеющих усыновлённых (удочерённых), а также находящихся под опекой или попечительством детей, при условии воспитания этих детей не менее 3 лет.</w:t>
      </w:r>
    </w:p>
    <w:p w:rsidR="007F47EF" w:rsidRPr="00927E67" w:rsidRDefault="007F47EF" w:rsidP="007F47EF">
      <w:pPr>
        <w:ind w:firstLine="284"/>
        <w:jc w:val="both"/>
      </w:pPr>
      <w:r w:rsidRPr="00F31E48">
        <w:rPr>
          <w:b/>
        </w:rPr>
        <w:t>4.</w:t>
      </w:r>
      <w:r w:rsidRPr="00927E67">
        <w:t xml:space="preserve">  Для получения налоговой льготы налогоплательщики – физические лица, предоставляют в налоговый орган или через многофункциональные центры предоставления государственных и муниципальных услуг заявление о предоставлении налоговой льготы, а также вправе представить документы, подтверждающие право на налоговую льготу. </w:t>
      </w:r>
    </w:p>
    <w:p w:rsidR="007F47EF" w:rsidRPr="00927E67" w:rsidRDefault="007F47EF" w:rsidP="007F47EF">
      <w:pPr>
        <w:ind w:firstLine="284"/>
        <w:jc w:val="both"/>
      </w:pPr>
      <w:r w:rsidRPr="00F31E48">
        <w:rPr>
          <w:b/>
        </w:rPr>
        <w:t>5.</w:t>
      </w:r>
      <w:r w:rsidRPr="00927E67">
        <w:t xml:space="preserve"> Признать утратившими силу решения Собрания депутатов </w:t>
      </w:r>
      <w:r>
        <w:t>Мещеряковского сельского поселения от 15.</w:t>
      </w:r>
      <w:r w:rsidRPr="00927E67">
        <w:t>11.201</w:t>
      </w:r>
      <w:r>
        <w:t>9  № 193</w:t>
      </w:r>
      <w:r w:rsidRPr="00927E67">
        <w:t xml:space="preserve"> «Об у</w:t>
      </w:r>
      <w:r>
        <w:t>становлении земельного налога», от 11</w:t>
      </w:r>
      <w:r w:rsidRPr="00927E67">
        <w:t>.</w:t>
      </w:r>
      <w:r>
        <w:t>06</w:t>
      </w:r>
      <w:r w:rsidRPr="00927E67">
        <w:t>.20</w:t>
      </w:r>
      <w:r>
        <w:t>20 № 229</w:t>
      </w:r>
      <w:r w:rsidRPr="00927E67">
        <w:t xml:space="preserve"> «О внесении изменений в решение Собрания депутатов </w:t>
      </w:r>
      <w:r>
        <w:t>Мещеряковского сельского поселения от 15</w:t>
      </w:r>
      <w:r w:rsidRPr="00927E67">
        <w:t>.11.20</w:t>
      </w:r>
      <w:r>
        <w:t>19</w:t>
      </w:r>
      <w:r w:rsidRPr="00927E67">
        <w:t xml:space="preserve">  №</w:t>
      </w:r>
      <w:r>
        <w:t xml:space="preserve"> 193</w:t>
      </w:r>
      <w:r w:rsidRPr="00927E67">
        <w:t xml:space="preserve"> «Об установлении земельного налога»»</w:t>
      </w:r>
      <w:r>
        <w:t>.</w:t>
      </w:r>
      <w:r w:rsidRPr="00927E67">
        <w:t xml:space="preserve">      </w:t>
      </w:r>
    </w:p>
    <w:p w:rsidR="007F47EF" w:rsidRPr="00927E67" w:rsidRDefault="007F47EF" w:rsidP="007F47EF">
      <w:pPr>
        <w:ind w:firstLine="284"/>
        <w:jc w:val="both"/>
        <w:rPr>
          <w:color w:val="000000"/>
        </w:rPr>
      </w:pPr>
      <w:r w:rsidRPr="00F31E48">
        <w:rPr>
          <w:b/>
        </w:rPr>
        <w:t>6</w:t>
      </w:r>
      <w:r w:rsidRPr="00927E67">
        <w:t xml:space="preserve">. Данное решение опубликовать  в районной газете «Искра»  и разместить   на официальном сайте  Администрации </w:t>
      </w:r>
      <w:r>
        <w:t>Мещеряковского</w:t>
      </w:r>
      <w:r w:rsidRPr="00927E67">
        <w:t xml:space="preserve"> сельского поселения .       </w:t>
      </w:r>
    </w:p>
    <w:p w:rsidR="007F47EF" w:rsidRPr="00D82629" w:rsidRDefault="007F47EF" w:rsidP="007F47EF">
      <w:pPr>
        <w:ind w:firstLine="284"/>
        <w:jc w:val="both"/>
        <w:rPr>
          <w:sz w:val="28"/>
          <w:szCs w:val="28"/>
        </w:rPr>
      </w:pPr>
      <w:r w:rsidRPr="00F31E48">
        <w:rPr>
          <w:b/>
          <w:color w:val="000000"/>
        </w:rPr>
        <w:t>7</w:t>
      </w:r>
      <w:r w:rsidRPr="00927E67">
        <w:rPr>
          <w:color w:val="000000"/>
        </w:rPr>
        <w:t>. Настоящее решение вступает в силу</w:t>
      </w:r>
      <w:r>
        <w:t xml:space="preserve">  с 1 января  2021</w:t>
      </w:r>
      <w:r w:rsidRPr="00927E67">
        <w:t xml:space="preserve"> г.,</w:t>
      </w:r>
      <w:r w:rsidRPr="00927E67">
        <w:rPr>
          <w:color w:val="000000"/>
        </w:rPr>
        <w:t xml:space="preserve"> но не ранее чем по истечении одного месяца со дня его официального опубликования</w:t>
      </w:r>
      <w:r>
        <w:rPr>
          <w:color w:val="000000"/>
          <w:sz w:val="28"/>
          <w:szCs w:val="28"/>
        </w:rPr>
        <w:t>.</w:t>
      </w:r>
      <w:r w:rsidRPr="006C1A87">
        <w:rPr>
          <w:color w:val="000000"/>
          <w:sz w:val="28"/>
          <w:szCs w:val="28"/>
        </w:rPr>
        <w:t xml:space="preserve"> </w:t>
      </w:r>
    </w:p>
    <w:p w:rsidR="007F47EF" w:rsidRPr="002A124F" w:rsidRDefault="007F47EF" w:rsidP="007F47EF">
      <w:pPr>
        <w:jc w:val="both"/>
      </w:pPr>
    </w:p>
    <w:p w:rsidR="007F47EF" w:rsidRPr="002A124F" w:rsidRDefault="007F47EF" w:rsidP="007F47EF">
      <w:pPr>
        <w:jc w:val="both"/>
      </w:pPr>
    </w:p>
    <w:p w:rsidR="007F47EF" w:rsidRPr="002A124F" w:rsidRDefault="007F47EF" w:rsidP="007F47EF">
      <w:pPr>
        <w:jc w:val="both"/>
      </w:pPr>
      <w:r w:rsidRPr="002A124F">
        <w:t xml:space="preserve">Председатель Собрания депутатов -  </w:t>
      </w:r>
    </w:p>
    <w:p w:rsidR="007F47EF" w:rsidRPr="002A124F" w:rsidRDefault="007F47EF" w:rsidP="007F47EF">
      <w:pPr>
        <w:jc w:val="both"/>
      </w:pPr>
      <w:r>
        <w:t>г</w:t>
      </w:r>
      <w:r w:rsidRPr="002A124F">
        <w:t xml:space="preserve">лава </w:t>
      </w:r>
      <w:r>
        <w:t>Мещеряковского</w:t>
      </w:r>
      <w:r w:rsidRPr="002A124F">
        <w:t xml:space="preserve"> сельского поселения                             </w:t>
      </w:r>
      <w:r>
        <w:t xml:space="preserve">           М.В. Удовкина</w:t>
      </w:r>
      <w:r w:rsidRPr="002A124F">
        <w:t xml:space="preserve">                              </w:t>
      </w:r>
    </w:p>
    <w:p w:rsidR="007F47EF" w:rsidRPr="002A124F" w:rsidRDefault="007F47EF" w:rsidP="007F47EF">
      <w:pPr>
        <w:jc w:val="both"/>
        <w:rPr>
          <w:sz w:val="28"/>
          <w:szCs w:val="28"/>
        </w:rPr>
      </w:pPr>
    </w:p>
    <w:p w:rsidR="007F47EF" w:rsidRDefault="007F47EF" w:rsidP="007F47EF">
      <w:pPr>
        <w:rPr>
          <w:sz w:val="28"/>
          <w:szCs w:val="28"/>
        </w:rPr>
      </w:pPr>
    </w:p>
    <w:p w:rsidR="00B25B33" w:rsidRDefault="00B25B33" w:rsidP="007F47EF">
      <w:pPr>
        <w:rPr>
          <w:sz w:val="28"/>
          <w:szCs w:val="28"/>
        </w:rPr>
      </w:pPr>
    </w:p>
    <w:p w:rsidR="00B25B33" w:rsidRDefault="00B25B33" w:rsidP="007F47EF">
      <w:pPr>
        <w:rPr>
          <w:sz w:val="28"/>
          <w:szCs w:val="28"/>
        </w:rPr>
      </w:pPr>
    </w:p>
    <w:p w:rsidR="00B25B33" w:rsidRDefault="00B25B33" w:rsidP="007F47EF">
      <w:pPr>
        <w:rPr>
          <w:sz w:val="28"/>
          <w:szCs w:val="28"/>
        </w:rPr>
      </w:pPr>
    </w:p>
    <w:p w:rsidR="00B25B33" w:rsidRDefault="00B25B33" w:rsidP="007F47EF">
      <w:pPr>
        <w:rPr>
          <w:sz w:val="28"/>
          <w:szCs w:val="28"/>
        </w:rPr>
      </w:pPr>
    </w:p>
    <w:p w:rsidR="00B25B33" w:rsidRDefault="00B25B33" w:rsidP="007F47EF">
      <w:pPr>
        <w:rPr>
          <w:sz w:val="28"/>
          <w:szCs w:val="28"/>
        </w:rPr>
      </w:pPr>
    </w:p>
    <w:p w:rsidR="00B25B33" w:rsidRDefault="00B25B33" w:rsidP="007F47EF">
      <w:pPr>
        <w:rPr>
          <w:sz w:val="28"/>
          <w:szCs w:val="28"/>
        </w:rPr>
      </w:pPr>
    </w:p>
    <w:p w:rsidR="00B25B33" w:rsidRPr="002A124F" w:rsidRDefault="00B25B33" w:rsidP="007F47EF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25B33" w:rsidRPr="002B5853" w:rsidTr="004D31A8">
        <w:tc>
          <w:tcPr>
            <w:tcW w:w="9828" w:type="dxa"/>
          </w:tcPr>
          <w:p w:rsidR="00B25B33" w:rsidRPr="002B5853" w:rsidRDefault="00B25B33" w:rsidP="004D31A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25B33" w:rsidRDefault="00B25B33" w:rsidP="00B25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B25B33" w:rsidRPr="00C377A1" w:rsidRDefault="00B25B33" w:rsidP="00B25B33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B25B33" w:rsidRDefault="00B25B33" w:rsidP="00B25B33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</w:t>
      </w:r>
    </w:p>
    <w:p w:rsidR="00B25B33" w:rsidRDefault="00B25B33" w:rsidP="00B25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25B33" w:rsidRDefault="00B25B33" w:rsidP="00B25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«МЕЩЕРЯКОВСКОЕ СЕЛЬСКОЕ ПОСЕЛЕНИЕ»</w:t>
      </w:r>
      <w:r w:rsidRPr="00C377A1">
        <w:rPr>
          <w:b/>
          <w:sz w:val="28"/>
          <w:szCs w:val="28"/>
        </w:rPr>
        <w:t xml:space="preserve">      </w:t>
      </w:r>
    </w:p>
    <w:p w:rsidR="00B25B33" w:rsidRPr="00177EF0" w:rsidRDefault="00B25B33" w:rsidP="00B25B33">
      <w:pPr>
        <w:jc w:val="center"/>
        <w:rPr>
          <w:b/>
          <w:sz w:val="28"/>
          <w:szCs w:val="28"/>
        </w:rPr>
      </w:pPr>
      <w:r w:rsidRPr="00177EF0">
        <w:rPr>
          <w:b/>
          <w:sz w:val="28"/>
          <w:szCs w:val="28"/>
        </w:rPr>
        <w:t>СОБРАНИЕ ДЕПУТАТОВ МЕЩЕРЯКОВСКОГО СЕЛЬСКОГО ПОСЕЛЕНИЯ</w:t>
      </w:r>
    </w:p>
    <w:p w:rsidR="00B25B33" w:rsidRDefault="00B25B33" w:rsidP="00B25B33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B25B33" w:rsidRDefault="00B25B33" w:rsidP="00B25B33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B25B33" w:rsidRDefault="00B25B33" w:rsidP="00B25B33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№257</w:t>
      </w:r>
    </w:p>
    <w:p w:rsidR="00B25B33" w:rsidRPr="00D97AF1" w:rsidRDefault="00B25B33" w:rsidP="00B25B33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«26» ноября 2020 г.                                                                  х. Мещеряковский</w:t>
      </w:r>
      <w:r w:rsidRPr="007F2F38">
        <w:rPr>
          <w:sz w:val="28"/>
          <w:szCs w:val="28"/>
        </w:rPr>
        <w:t xml:space="preserve"> </w:t>
      </w:r>
      <w:r w:rsidRPr="00D97AF1">
        <w:rPr>
          <w:sz w:val="28"/>
          <w:szCs w:val="28"/>
        </w:rPr>
        <w:t xml:space="preserve">   </w:t>
      </w:r>
    </w:p>
    <w:p w:rsidR="00B25B33" w:rsidRPr="00D97AF1" w:rsidRDefault="00B25B33" w:rsidP="00B25B33">
      <w:pPr>
        <w:pStyle w:val="ConsPlusTitle"/>
        <w:spacing w:line="360" w:lineRule="auto"/>
        <w:rPr>
          <w:sz w:val="28"/>
          <w:szCs w:val="28"/>
        </w:rPr>
      </w:pPr>
    </w:p>
    <w:p w:rsidR="00B25B33" w:rsidRPr="00803562" w:rsidRDefault="00B25B33" w:rsidP="00B25B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О внесении изменений</w:t>
      </w:r>
    </w:p>
    <w:p w:rsidR="00B25B33" w:rsidRPr="00803562" w:rsidRDefault="00B25B33" w:rsidP="00B25B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 xml:space="preserve">в решение Собрания депутатов </w:t>
      </w:r>
    </w:p>
    <w:p w:rsidR="00B25B33" w:rsidRPr="00803562" w:rsidRDefault="00B25B33" w:rsidP="00B25B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Мещеряковского сельского поселения</w:t>
      </w:r>
    </w:p>
    <w:p w:rsidR="00B25B33" w:rsidRPr="00803562" w:rsidRDefault="00B25B33" w:rsidP="00B25B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24.12.2019</w:t>
      </w:r>
      <w:r w:rsidRPr="00803562">
        <w:rPr>
          <w:sz w:val="28"/>
          <w:szCs w:val="28"/>
        </w:rPr>
        <w:t xml:space="preserve"> №</w:t>
      </w:r>
      <w:r>
        <w:rPr>
          <w:sz w:val="28"/>
          <w:szCs w:val="28"/>
        </w:rPr>
        <w:t>211</w:t>
      </w:r>
      <w:r w:rsidRPr="00803562">
        <w:rPr>
          <w:sz w:val="28"/>
          <w:szCs w:val="28"/>
        </w:rPr>
        <w:t xml:space="preserve"> «О бюджете</w:t>
      </w:r>
    </w:p>
    <w:p w:rsidR="00B25B33" w:rsidRPr="00803562" w:rsidRDefault="00B25B33" w:rsidP="00B25B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Мещеряковского сельского поселения</w:t>
      </w:r>
    </w:p>
    <w:p w:rsidR="00B25B33" w:rsidRDefault="00B25B33" w:rsidP="00B25B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Верхнедонского района на 20</w:t>
      </w:r>
      <w:r>
        <w:rPr>
          <w:sz w:val="28"/>
          <w:szCs w:val="28"/>
        </w:rPr>
        <w:t>20</w:t>
      </w:r>
      <w:r w:rsidRPr="00803562">
        <w:rPr>
          <w:sz w:val="28"/>
          <w:szCs w:val="28"/>
        </w:rPr>
        <w:t xml:space="preserve"> год</w:t>
      </w:r>
    </w:p>
    <w:p w:rsidR="00B25B33" w:rsidRPr="001F1A22" w:rsidRDefault="00B25B33" w:rsidP="00B25B3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плановый период</w:t>
      </w:r>
      <w:r w:rsidRPr="001F1A22">
        <w:rPr>
          <w:b w:val="0"/>
          <w:color w:val="000000"/>
          <w:sz w:val="28"/>
          <w:szCs w:val="28"/>
        </w:rPr>
        <w:t xml:space="preserve"> 20</w:t>
      </w:r>
      <w:r>
        <w:rPr>
          <w:b w:val="0"/>
          <w:color w:val="000000"/>
          <w:sz w:val="28"/>
          <w:szCs w:val="28"/>
        </w:rPr>
        <w:t>21</w:t>
      </w:r>
      <w:r w:rsidRPr="001F1A2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и 2022</w:t>
      </w:r>
      <w:r w:rsidRPr="001F1A2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годов»</w:t>
      </w:r>
      <w:r w:rsidRPr="00803562">
        <w:rPr>
          <w:sz w:val="28"/>
          <w:szCs w:val="28"/>
        </w:rPr>
        <w:t xml:space="preserve">            </w:t>
      </w:r>
    </w:p>
    <w:p w:rsidR="00B25B33" w:rsidRPr="00D97AF1" w:rsidRDefault="00B25B33" w:rsidP="00B25B33">
      <w:pPr>
        <w:pStyle w:val="ConsPlusTitle"/>
        <w:spacing w:line="360" w:lineRule="auto"/>
        <w:rPr>
          <w:sz w:val="28"/>
          <w:szCs w:val="28"/>
        </w:rPr>
      </w:pPr>
      <w:r w:rsidRPr="00D97AF1">
        <w:rPr>
          <w:sz w:val="28"/>
          <w:szCs w:val="28"/>
        </w:rPr>
        <w:t xml:space="preserve">  </w:t>
      </w:r>
    </w:p>
    <w:p w:rsidR="00B25B33" w:rsidRDefault="00B25B33" w:rsidP="00B25B33">
      <w:pPr>
        <w:jc w:val="center"/>
        <w:rPr>
          <w:sz w:val="28"/>
          <w:szCs w:val="28"/>
        </w:rPr>
      </w:pPr>
      <w:r w:rsidRPr="00803562">
        <w:rPr>
          <w:sz w:val="28"/>
          <w:szCs w:val="28"/>
        </w:rPr>
        <w:t>Собрание депутатов Мещеряковского сельского поселения решило:</w:t>
      </w:r>
    </w:p>
    <w:p w:rsidR="00B25B33" w:rsidRDefault="00B25B33" w:rsidP="00B25B33">
      <w:pPr>
        <w:jc w:val="center"/>
        <w:rPr>
          <w:sz w:val="28"/>
          <w:szCs w:val="28"/>
        </w:rPr>
      </w:pPr>
    </w:p>
    <w:p w:rsidR="00B25B33" w:rsidRPr="00803562" w:rsidRDefault="00B25B33" w:rsidP="00B25B33">
      <w:pPr>
        <w:jc w:val="center"/>
        <w:rPr>
          <w:sz w:val="28"/>
          <w:szCs w:val="28"/>
        </w:rPr>
      </w:pPr>
    </w:p>
    <w:p w:rsidR="00B25B33" w:rsidRPr="001F1A22" w:rsidRDefault="00B25B33" w:rsidP="00B25B33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803562">
        <w:rPr>
          <w:sz w:val="28"/>
          <w:szCs w:val="28"/>
        </w:rPr>
        <w:t xml:space="preserve"> Внести в решение Собрания депутатов Мещеряковского сельского поселения от </w:t>
      </w:r>
      <w:r>
        <w:rPr>
          <w:sz w:val="28"/>
          <w:szCs w:val="28"/>
        </w:rPr>
        <w:t>24.12.2019</w:t>
      </w:r>
      <w:r w:rsidRPr="00803562">
        <w:rPr>
          <w:sz w:val="28"/>
          <w:szCs w:val="28"/>
        </w:rPr>
        <w:t xml:space="preserve"> №</w:t>
      </w:r>
      <w:r>
        <w:rPr>
          <w:sz w:val="28"/>
          <w:szCs w:val="28"/>
        </w:rPr>
        <w:t>211</w:t>
      </w:r>
      <w:r w:rsidRPr="00803562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803562">
        <w:rPr>
          <w:sz w:val="28"/>
          <w:szCs w:val="28"/>
        </w:rPr>
        <w:t>Мещеряковского сельского поселения</w:t>
      </w:r>
      <w:r>
        <w:rPr>
          <w:sz w:val="28"/>
          <w:szCs w:val="28"/>
        </w:rPr>
        <w:t xml:space="preserve"> </w:t>
      </w:r>
      <w:r w:rsidRPr="00803562">
        <w:rPr>
          <w:sz w:val="28"/>
          <w:szCs w:val="28"/>
        </w:rPr>
        <w:t>Верхнедонского района на 20</w:t>
      </w:r>
      <w:r>
        <w:rPr>
          <w:sz w:val="28"/>
          <w:szCs w:val="28"/>
        </w:rPr>
        <w:t>20</w:t>
      </w:r>
      <w:r w:rsidRPr="0080356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FF4725">
        <w:rPr>
          <w:color w:val="000000"/>
          <w:sz w:val="28"/>
          <w:szCs w:val="28"/>
        </w:rPr>
        <w:t>и плановый период 2021 и 2022 годов»</w:t>
      </w:r>
      <w:r w:rsidRPr="00803562">
        <w:rPr>
          <w:sz w:val="28"/>
          <w:szCs w:val="28"/>
        </w:rPr>
        <w:t xml:space="preserve">  </w:t>
      </w:r>
      <w:r w:rsidRPr="00FF4725">
        <w:rPr>
          <w:b/>
          <w:color w:val="000000"/>
          <w:sz w:val="28"/>
          <w:szCs w:val="28"/>
        </w:rPr>
        <w:t xml:space="preserve">        </w:t>
      </w:r>
    </w:p>
    <w:p w:rsidR="00B25B33" w:rsidRDefault="00B25B33" w:rsidP="00B25B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следующие изменения:</w:t>
      </w:r>
    </w:p>
    <w:p w:rsidR="00B25B33" w:rsidRPr="00C81B71" w:rsidRDefault="00B25B33" w:rsidP="00B25B33">
      <w:pPr>
        <w:ind w:left="720"/>
        <w:rPr>
          <w:sz w:val="28"/>
          <w:szCs w:val="28"/>
        </w:rPr>
      </w:pPr>
      <w:r w:rsidRPr="00C81B71">
        <w:rPr>
          <w:sz w:val="28"/>
          <w:szCs w:val="28"/>
        </w:rPr>
        <w:t xml:space="preserve">         1) в статье 1 в пункте 1:</w:t>
      </w:r>
    </w:p>
    <w:p w:rsidR="00B25B33" w:rsidRPr="00C81B71" w:rsidRDefault="00B25B33" w:rsidP="00B25B33">
      <w:pPr>
        <w:ind w:left="720"/>
        <w:rPr>
          <w:sz w:val="28"/>
          <w:szCs w:val="28"/>
        </w:rPr>
      </w:pPr>
      <w:r w:rsidRPr="00C81B71">
        <w:rPr>
          <w:sz w:val="28"/>
          <w:szCs w:val="28"/>
        </w:rPr>
        <w:t xml:space="preserve">в подпункте 1 цифры </w:t>
      </w:r>
      <w:r w:rsidRPr="008E1FEB">
        <w:rPr>
          <w:sz w:val="28"/>
          <w:szCs w:val="28"/>
        </w:rPr>
        <w:t>«</w:t>
      </w:r>
      <w:r w:rsidRPr="0096066C">
        <w:rPr>
          <w:sz w:val="28"/>
          <w:szCs w:val="28"/>
        </w:rPr>
        <w:t>15555,7</w:t>
      </w:r>
      <w:r w:rsidRPr="008E1F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1B71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15967,4</w:t>
      </w:r>
      <w:r w:rsidRPr="00C81B71">
        <w:rPr>
          <w:sz w:val="28"/>
          <w:szCs w:val="28"/>
        </w:rPr>
        <w:t>»;</w:t>
      </w:r>
    </w:p>
    <w:p w:rsidR="00B25B33" w:rsidRDefault="00B25B33" w:rsidP="00B25B33">
      <w:pPr>
        <w:ind w:left="720"/>
        <w:rPr>
          <w:sz w:val="28"/>
          <w:szCs w:val="28"/>
        </w:rPr>
      </w:pPr>
      <w:r w:rsidRPr="00C81B71">
        <w:rPr>
          <w:sz w:val="28"/>
          <w:szCs w:val="28"/>
        </w:rPr>
        <w:t xml:space="preserve">в подпункте 2 цифры </w:t>
      </w:r>
      <w:r w:rsidRPr="008E1FEB">
        <w:rPr>
          <w:sz w:val="28"/>
          <w:szCs w:val="28"/>
        </w:rPr>
        <w:t>«</w:t>
      </w:r>
      <w:r w:rsidRPr="0096066C">
        <w:rPr>
          <w:sz w:val="28"/>
          <w:szCs w:val="28"/>
        </w:rPr>
        <w:t>15690,5</w:t>
      </w:r>
      <w:r w:rsidRPr="008E1F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1B71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16102,2</w:t>
      </w:r>
      <w:r w:rsidRPr="00C81B7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5B33" w:rsidRDefault="00B25B33" w:rsidP="00B25B3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6066C">
        <w:rPr>
          <w:sz w:val="28"/>
          <w:szCs w:val="28"/>
        </w:rPr>
        <w:t xml:space="preserve">2) в статье </w:t>
      </w:r>
      <w:r>
        <w:rPr>
          <w:sz w:val="28"/>
          <w:szCs w:val="28"/>
        </w:rPr>
        <w:t>3</w:t>
      </w:r>
      <w:r w:rsidRPr="0096066C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96066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856,5</w:t>
      </w:r>
      <w:r w:rsidRPr="0096066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1056,5</w:t>
      </w:r>
      <w:r w:rsidRPr="0096066C">
        <w:rPr>
          <w:sz w:val="28"/>
          <w:szCs w:val="28"/>
        </w:rPr>
        <w:t>».</w:t>
      </w:r>
    </w:p>
    <w:p w:rsidR="00B25B33" w:rsidRDefault="00B25B33" w:rsidP="00B25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3) </w:t>
      </w:r>
      <w:r w:rsidRPr="000D7C25">
        <w:rPr>
          <w:sz w:val="28"/>
          <w:szCs w:val="28"/>
        </w:rPr>
        <w:t>в статье 6 в пункте 1 цифры «2876,8» заменить цифрами «2676,8».</w:t>
      </w:r>
    </w:p>
    <w:p w:rsidR="00B25B33" w:rsidRDefault="00B25B33" w:rsidP="00B25B3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FF472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FF4725">
        <w:rPr>
          <w:sz w:val="28"/>
          <w:szCs w:val="28"/>
        </w:rPr>
        <w:t xml:space="preserve"> изложить в следующей редакции:</w:t>
      </w:r>
    </w:p>
    <w:p w:rsidR="00B25B33" w:rsidRDefault="00B25B33" w:rsidP="00B25B33">
      <w:pPr>
        <w:ind w:left="720"/>
        <w:rPr>
          <w:sz w:val="28"/>
          <w:szCs w:val="28"/>
        </w:rPr>
      </w:pPr>
    </w:p>
    <w:p w:rsidR="00B25B33" w:rsidRDefault="00B25B33" w:rsidP="00B25B33">
      <w:pPr>
        <w:ind w:left="720"/>
        <w:rPr>
          <w:sz w:val="28"/>
          <w:szCs w:val="28"/>
        </w:rPr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1134"/>
        <w:gridCol w:w="992"/>
        <w:gridCol w:w="1134"/>
      </w:tblGrid>
      <w:tr w:rsidR="00B25B33" w:rsidTr="004D31A8">
        <w:trPr>
          <w:trHeight w:val="36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2020 год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</w:p>
        </w:tc>
      </w:tr>
      <w:tr w:rsidR="00B25B33" w:rsidTr="004D31A8">
        <w:tblPrEx>
          <w:tblCellSpacing w:w="-5" w:type="nil"/>
        </w:tblPrEx>
        <w:trPr>
          <w:trHeight w:val="406"/>
          <w:tblCellSpacing w:w="-5" w:type="nil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2020 год и плановый период 2021 и 2022 годов</w:t>
            </w:r>
          </w:p>
        </w:tc>
      </w:tr>
      <w:tr w:rsidR="00B25B33" w:rsidTr="004D31A8">
        <w:tblPrEx>
          <w:tblCellSpacing w:w="-5" w:type="nil"/>
        </w:tblPrEx>
        <w:trPr>
          <w:trHeight w:val="159"/>
          <w:tblCellSpacing w:w="-5" w:type="nil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B33" w:rsidRDefault="00B25B33" w:rsidP="004D31A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25B33" w:rsidTr="004D31A8">
        <w:tblPrEx>
          <w:tblCellSpacing w:w="-5" w:type="nil"/>
        </w:tblPrEx>
        <w:trPr>
          <w:trHeight w:val="1764"/>
          <w:tblCellSpacing w:w="-5" w:type="nil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25B33" w:rsidRDefault="00B25B33" w:rsidP="004D31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B25B33" w:rsidRDefault="00B25B33" w:rsidP="004D31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</w:t>
            </w:r>
          </w:p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B25B33" w:rsidTr="004D31A8">
        <w:tblPrEx>
          <w:tblCellSpacing w:w="-5" w:type="nil"/>
        </w:tblPrEx>
        <w:trPr>
          <w:trHeight w:val="279"/>
          <w:tblCellSpacing w:w="-5" w:type="nil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ind w:left="-93" w:firstLine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2170.0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 w:rsidRPr="00317BEA">
              <w:rPr>
                <w:sz w:val="28"/>
                <w:szCs w:val="28"/>
              </w:rPr>
              <w:t>398.0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367.0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</w:pPr>
            <w:r w:rsidRPr="00317BEA">
              <w:rPr>
                <w:sz w:val="28"/>
                <w:szCs w:val="28"/>
              </w:rPr>
              <w:t>398.0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367.0</w:t>
            </w:r>
          </w:p>
        </w:tc>
      </w:tr>
      <w:tr w:rsidR="00B25B33" w:rsidTr="004D31A8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</w:pPr>
            <w:r>
              <w:rPr>
                <w:sz w:val="28"/>
                <w:szCs w:val="28"/>
              </w:rPr>
              <w:t>398.0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367.0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</w:pPr>
            <w:r w:rsidRPr="00217816">
              <w:rPr>
                <w:sz w:val="28"/>
                <w:szCs w:val="28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B25B33" w:rsidTr="004D31A8">
        <w:tblPrEx>
          <w:tblCellSpacing w:w="-5" w:type="nil"/>
        </w:tblPrEx>
        <w:trPr>
          <w:trHeight w:val="787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</w:pPr>
            <w:r w:rsidRPr="00217816">
              <w:rPr>
                <w:sz w:val="28"/>
                <w:szCs w:val="28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1757.9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 w:rsidRPr="00317BEA">
              <w:rPr>
                <w:sz w:val="28"/>
                <w:szCs w:val="28"/>
              </w:rPr>
              <w:t>62.9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88.3</w:t>
            </w:r>
          </w:p>
        </w:tc>
      </w:tr>
      <w:tr w:rsidR="00B25B33" w:rsidTr="004D31A8">
        <w:tblPrEx>
          <w:tblCellSpacing w:w="-5" w:type="nil"/>
        </w:tblPrEx>
        <w:trPr>
          <w:trHeight w:val="4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88.3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1669.6</w:t>
            </w:r>
          </w:p>
        </w:tc>
      </w:tr>
      <w:tr w:rsidR="00B25B33" w:rsidTr="004D31A8">
        <w:tblPrEx>
          <w:tblCellSpacing w:w="-5" w:type="nil"/>
        </w:tblPrEx>
        <w:trPr>
          <w:trHeight w:val="379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</w:tr>
      <w:tr w:rsidR="00B25B33" w:rsidTr="004D31A8">
        <w:tblPrEx>
          <w:tblCellSpacing w:w="-5" w:type="nil"/>
        </w:tblPrEx>
        <w:trPr>
          <w:trHeight w:val="1047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</w:t>
            </w:r>
          </w:p>
        </w:tc>
      </w:tr>
      <w:tr w:rsidR="00B25B33" w:rsidTr="004D31A8">
        <w:tblPrEx>
          <w:tblCellSpacing w:w="-5" w:type="nil"/>
        </w:tblPrEx>
        <w:trPr>
          <w:trHeight w:val="30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</w:tr>
      <w:tr w:rsidR="00B25B33" w:rsidTr="004D31A8">
        <w:tblPrEx>
          <w:tblCellSpacing w:w="-5" w:type="nil"/>
        </w:tblPrEx>
        <w:trPr>
          <w:trHeight w:val="966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1544.6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 w:rsidRPr="00317BEA">
              <w:rPr>
                <w:sz w:val="28"/>
                <w:szCs w:val="28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B25B33" w:rsidTr="004D31A8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 w:rsidRPr="00317BEA">
              <w:rPr>
                <w:sz w:val="28"/>
                <w:szCs w:val="28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B25B33" w:rsidTr="004D31A8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</w:tr>
      <w:tr w:rsidR="00B25B33" w:rsidTr="004D31A8">
        <w:tblPrEx>
          <w:tblCellSpacing w:w="-5" w:type="nil"/>
        </w:tblPrEx>
        <w:trPr>
          <w:trHeight w:val="941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217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188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rStyle w:val="blk"/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1 13 02000 00 0000 130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1 13 02060 00 0000 130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>
              <w:rPr>
                <w:color w:val="000000"/>
                <w:sz w:val="28"/>
                <w:szCs w:val="28"/>
              </w:rPr>
              <w:lastRenderedPageBreak/>
              <w:t>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rStyle w:val="blk"/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E52542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B33" w:rsidRPr="00560513" w:rsidRDefault="00B25B33" w:rsidP="004D31A8">
            <w:pPr>
              <w:widowControl w:val="0"/>
              <w:rPr>
                <w:color w:val="000000"/>
                <w:sz w:val="28"/>
                <w:szCs w:val="28"/>
              </w:rPr>
            </w:pPr>
            <w:r w:rsidRPr="00C4571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560513" w:rsidRDefault="00B25B33" w:rsidP="004D31A8">
            <w:pPr>
              <w:widowControl w:val="0"/>
              <w:rPr>
                <w:color w:val="000000"/>
                <w:sz w:val="28"/>
                <w:szCs w:val="28"/>
              </w:rPr>
            </w:pPr>
            <w:r w:rsidRPr="00C4571B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EF7DFD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0039F8" w:rsidRDefault="00B25B33" w:rsidP="004D3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039F8" w:rsidRDefault="00B25B33" w:rsidP="004D3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25B33" w:rsidRPr="00E52542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B33" w:rsidRPr="00560513" w:rsidRDefault="00B25B33" w:rsidP="004D31A8">
            <w:pPr>
              <w:widowControl w:val="0"/>
              <w:rPr>
                <w:color w:val="000000"/>
                <w:sz w:val="28"/>
                <w:szCs w:val="28"/>
              </w:rPr>
            </w:pPr>
            <w:r w:rsidRPr="00C4571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4571B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06000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560513" w:rsidRDefault="00B25B33" w:rsidP="004D31A8">
            <w:pPr>
              <w:widowControl w:val="0"/>
              <w:rPr>
                <w:color w:val="000000"/>
                <w:sz w:val="28"/>
                <w:szCs w:val="28"/>
              </w:rPr>
            </w:pPr>
            <w:r w:rsidRPr="00C4571B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EF7DFD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0039F8" w:rsidRDefault="00B25B33" w:rsidP="004D3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039F8" w:rsidRDefault="00B25B33" w:rsidP="004D3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25B33" w:rsidRPr="00E52542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B33" w:rsidRPr="00560513" w:rsidRDefault="00B25B33" w:rsidP="004D31A8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06020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560513" w:rsidRDefault="00B25B33" w:rsidP="004D31A8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EF7DFD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0039F8" w:rsidRDefault="00B25B33" w:rsidP="004D3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039F8" w:rsidRDefault="00B25B33" w:rsidP="004D3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25B33" w:rsidRPr="00E52542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5B33" w:rsidRPr="00560513" w:rsidRDefault="00B25B33" w:rsidP="004D31A8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06025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560513" w:rsidRDefault="00B25B33" w:rsidP="004D31A8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EF7DFD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0039F8" w:rsidRDefault="00B25B33" w:rsidP="004D3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039F8" w:rsidRDefault="00B25B33" w:rsidP="004D31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B25B33" w:rsidRPr="00E52542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Pr="00E52542" w:rsidRDefault="00B25B33" w:rsidP="004D31A8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Pr="00E52542" w:rsidRDefault="00B25B33" w:rsidP="004D31A8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E52542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E52542" w:rsidRDefault="00B25B33" w:rsidP="004D31A8">
            <w:pPr>
              <w:jc w:val="center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E52542" w:rsidRDefault="00B25B33" w:rsidP="004D31A8">
            <w:pPr>
              <w:jc w:val="center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4.0</w:t>
            </w:r>
          </w:p>
        </w:tc>
      </w:tr>
      <w:tr w:rsidR="00B25B33" w:rsidRPr="00E52542" w:rsidTr="004D31A8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Pr="00E52542" w:rsidRDefault="00B25B33" w:rsidP="004D31A8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1 16 02000 02 0000 140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Pr="00E52542" w:rsidRDefault="00B25B33" w:rsidP="004D31A8">
            <w:r w:rsidRPr="00E52542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Pr="00E52542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E52542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E52542" w:rsidRDefault="00B25B33" w:rsidP="004D31A8">
            <w:pPr>
              <w:jc w:val="center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E52542" w:rsidRDefault="00B25B33" w:rsidP="004D31A8">
            <w:pPr>
              <w:jc w:val="center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4.0</w:t>
            </w:r>
          </w:p>
        </w:tc>
      </w:tr>
      <w:tr w:rsidR="00B25B33" w:rsidRPr="00E52542" w:rsidTr="004D31A8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Pr="00E52542" w:rsidRDefault="00B25B33" w:rsidP="004D31A8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1 16 02020 02 0000 140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Pr="00E52542" w:rsidRDefault="00B25B33" w:rsidP="004D31A8">
            <w:pPr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E52542">
              <w:rPr>
                <w:sz w:val="28"/>
                <w:szCs w:val="28"/>
              </w:rPr>
              <w:lastRenderedPageBreak/>
              <w:t>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E52542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E52542" w:rsidRDefault="00B25B33" w:rsidP="004D31A8">
            <w:pPr>
              <w:jc w:val="center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E52542" w:rsidRDefault="00B25B33" w:rsidP="004D31A8">
            <w:pPr>
              <w:jc w:val="center"/>
              <w:rPr>
                <w:sz w:val="28"/>
                <w:szCs w:val="28"/>
              </w:rPr>
            </w:pPr>
            <w:r w:rsidRPr="00E52542">
              <w:rPr>
                <w:sz w:val="28"/>
                <w:szCs w:val="28"/>
              </w:rPr>
              <w:t>4.0</w:t>
            </w:r>
          </w:p>
        </w:tc>
      </w:tr>
      <w:tr w:rsidR="00B25B33" w:rsidTr="004D31A8">
        <w:tblPrEx>
          <w:tblCellSpacing w:w="-5" w:type="nil"/>
        </w:tblPrEx>
        <w:trPr>
          <w:trHeight w:val="70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 w:rsidRPr="008B02C1">
              <w:rPr>
                <w:sz w:val="28"/>
                <w:szCs w:val="28"/>
              </w:rPr>
              <w:t xml:space="preserve">1 16 07090 </w:t>
            </w:r>
            <w:r>
              <w:rPr>
                <w:sz w:val="28"/>
                <w:szCs w:val="28"/>
              </w:rPr>
              <w:t>0</w:t>
            </w:r>
            <w:r w:rsidRPr="008B02C1">
              <w:rPr>
                <w:sz w:val="28"/>
                <w:szCs w:val="28"/>
              </w:rPr>
              <w:t>0 0000 140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 w:rsidRPr="008B02C1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17BEA">
              <w:rPr>
                <w:sz w:val="28"/>
                <w:szCs w:val="28"/>
              </w:rPr>
              <w:t xml:space="preserve"> 16 0</w:t>
            </w:r>
            <w:r>
              <w:rPr>
                <w:sz w:val="28"/>
                <w:szCs w:val="28"/>
              </w:rPr>
              <w:t>7</w:t>
            </w:r>
            <w:r w:rsidRPr="00317B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317BE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10</w:t>
            </w:r>
            <w:r w:rsidRPr="00317BEA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 w:rsidRPr="00317BEA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2684.1</w:t>
            </w:r>
          </w:p>
        </w:tc>
      </w:tr>
      <w:tr w:rsidR="00B25B33" w:rsidTr="004D31A8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2684.1</w:t>
            </w:r>
          </w:p>
        </w:tc>
      </w:tr>
      <w:tr w:rsidR="00B25B33" w:rsidTr="004D31A8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2595.9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2595.9</w:t>
            </w:r>
          </w:p>
        </w:tc>
      </w:tr>
      <w:tr w:rsidR="00B25B33" w:rsidTr="004D31A8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</w:t>
            </w:r>
            <w:r>
              <w:rPr>
                <w:sz w:val="28"/>
                <w:szCs w:val="28"/>
              </w:rPr>
              <w:lastRenderedPageBreak/>
              <w:t>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4591.7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2595.9</w:t>
            </w:r>
          </w:p>
        </w:tc>
      </w:tr>
      <w:tr w:rsidR="00B25B33" w:rsidTr="004D31A8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153219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153219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</w:tr>
      <w:tr w:rsidR="00B25B33" w:rsidTr="004D31A8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B25B33" w:rsidTr="004D31A8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B25B33" w:rsidTr="004D31A8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B25B33" w:rsidTr="004D31A8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B25B33" w:rsidTr="004D31A8">
        <w:tblPrEx>
          <w:tblCellSpacing w:w="-5" w:type="nil"/>
        </w:tblPrEx>
        <w:trPr>
          <w:trHeight w:val="420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>
              <w:rPr>
                <w:sz w:val="28"/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4854.1</w:t>
            </w:r>
          </w:p>
        </w:tc>
      </w:tr>
    </w:tbl>
    <w:p w:rsidR="00B25B33" w:rsidRDefault="00B25B33" w:rsidP="00B25B33">
      <w:r>
        <w:t>;</w:t>
      </w:r>
    </w:p>
    <w:p w:rsidR="00B25B33" w:rsidRPr="00FF4725" w:rsidRDefault="00B25B33" w:rsidP="00B25B33">
      <w:pPr>
        <w:ind w:left="720"/>
        <w:rPr>
          <w:sz w:val="28"/>
          <w:szCs w:val="28"/>
        </w:rPr>
      </w:pPr>
    </w:p>
    <w:p w:rsidR="00B25B33" w:rsidRPr="00FF4725" w:rsidRDefault="00B25B33" w:rsidP="00B25B33">
      <w:pPr>
        <w:ind w:left="720"/>
        <w:rPr>
          <w:sz w:val="28"/>
          <w:szCs w:val="28"/>
        </w:rPr>
      </w:pPr>
    </w:p>
    <w:p w:rsidR="00B25B33" w:rsidRDefault="00B25B33" w:rsidP="00B25B33">
      <w:pPr>
        <w:ind w:left="720"/>
        <w:rPr>
          <w:sz w:val="28"/>
          <w:szCs w:val="28"/>
        </w:rPr>
      </w:pPr>
    </w:p>
    <w:p w:rsidR="00B25B33" w:rsidRDefault="00B25B33" w:rsidP="00B25B33">
      <w:pPr>
        <w:widowControl w:val="0"/>
        <w:rPr>
          <w:color w:val="000000"/>
        </w:rPr>
      </w:pPr>
    </w:p>
    <w:p w:rsidR="00B25B33" w:rsidRDefault="00B25B33" w:rsidP="00B25B3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B601FF">
        <w:rPr>
          <w:sz w:val="28"/>
          <w:szCs w:val="28"/>
        </w:rPr>
        <w:t xml:space="preserve"> изложить в следующей редакции: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70"/>
        <w:gridCol w:w="1347"/>
      </w:tblGrid>
      <w:tr w:rsidR="00B25B33" w:rsidTr="004D31A8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B25B33" w:rsidTr="004D31A8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B25B33" w:rsidTr="004D31A8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2020 год</w:t>
            </w:r>
          </w:p>
        </w:tc>
      </w:tr>
      <w:tr w:rsidR="00B25B33" w:rsidTr="004D31A8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и на плановый период 2021 и 2022 годов»</w:t>
            </w:r>
          </w:p>
        </w:tc>
      </w:tr>
      <w:tr w:rsidR="00B25B33" w:rsidTr="004D31A8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</w:tr>
      <w:tr w:rsidR="00B25B33" w:rsidTr="004D31A8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B25B33" w:rsidTr="004D31A8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2020 год и на плановый период 2021 и 2022 годов</w:t>
            </w:r>
          </w:p>
        </w:tc>
      </w:tr>
      <w:tr w:rsidR="00B25B33" w:rsidTr="004D31A8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B25B33" w:rsidTr="004D31A8">
        <w:trPr>
          <w:trHeight w:val="12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2021год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</w:tbl>
    <w:p w:rsidR="00B25B33" w:rsidRPr="00570EB4" w:rsidRDefault="00B25B33" w:rsidP="00B25B33">
      <w:pPr>
        <w:rPr>
          <w:sz w:val="2"/>
          <w:szCs w:val="2"/>
        </w:rPr>
      </w:pPr>
    </w:p>
    <w:tbl>
      <w:tblPr>
        <w:tblW w:w="10501" w:type="dxa"/>
        <w:tblInd w:w="-612" w:type="dxa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1417"/>
      </w:tblGrid>
      <w:tr w:rsidR="00B25B33" w:rsidTr="004D31A8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bookmarkStart w:id="2" w:name="RANGE!A10:C42"/>
            <w:r>
              <w:rPr>
                <w:sz w:val="28"/>
                <w:szCs w:val="28"/>
              </w:rPr>
              <w:lastRenderedPageBreak/>
              <w:t>1</w:t>
            </w:r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5B33" w:rsidTr="004D31A8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Tr="004D31A8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Default="00B25B33" w:rsidP="004D31A8">
            <w:pPr>
              <w:jc w:val="center"/>
            </w:pPr>
            <w:r w:rsidRPr="00E23CA0">
              <w:rPr>
                <w:sz w:val="28"/>
                <w:szCs w:val="28"/>
              </w:rPr>
              <w:t>15967.4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B25B33" w:rsidTr="004D31A8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Default="00B25B33" w:rsidP="004D31A8">
            <w:pPr>
              <w:jc w:val="center"/>
            </w:pPr>
            <w:r w:rsidRPr="00E23CA0">
              <w:rPr>
                <w:sz w:val="28"/>
                <w:szCs w:val="28"/>
              </w:rPr>
              <w:t>15967.4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B25B33" w:rsidTr="004D31A8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Default="00B25B33" w:rsidP="004D31A8">
            <w:pPr>
              <w:jc w:val="center"/>
            </w:pPr>
            <w:r w:rsidRPr="00E23CA0">
              <w:rPr>
                <w:sz w:val="28"/>
                <w:szCs w:val="28"/>
              </w:rPr>
              <w:t>15967.4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B25B33" w:rsidTr="004D31A8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Default="00B25B33" w:rsidP="004D31A8">
            <w:pPr>
              <w:jc w:val="center"/>
            </w:pPr>
            <w:r>
              <w:rPr>
                <w:sz w:val="28"/>
                <w:szCs w:val="28"/>
              </w:rPr>
              <w:t>15967.4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B25B33" w:rsidTr="004D31A8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Default="00B25B33" w:rsidP="004D31A8">
            <w:pPr>
              <w:jc w:val="center"/>
            </w:pPr>
            <w:r w:rsidRPr="0032028B">
              <w:rPr>
                <w:sz w:val="28"/>
                <w:szCs w:val="28"/>
              </w:rPr>
              <w:t>16102.2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B25B33" w:rsidTr="004D31A8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Default="00B25B33" w:rsidP="004D31A8">
            <w:pPr>
              <w:jc w:val="center"/>
            </w:pPr>
            <w:r w:rsidRPr="0032028B">
              <w:rPr>
                <w:sz w:val="28"/>
                <w:szCs w:val="28"/>
              </w:rPr>
              <w:t>16102.2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B25B33" w:rsidTr="004D31A8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Default="00B25B33" w:rsidP="004D31A8">
            <w:pPr>
              <w:jc w:val="center"/>
            </w:pPr>
            <w:r w:rsidRPr="0032028B">
              <w:rPr>
                <w:sz w:val="28"/>
                <w:szCs w:val="28"/>
              </w:rPr>
              <w:t>16102.2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  <w:tr w:rsidR="00B25B33" w:rsidTr="004D31A8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Default="00B25B33" w:rsidP="004D3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Default="00B25B33" w:rsidP="004D31A8">
            <w:pPr>
              <w:jc w:val="center"/>
            </w:pPr>
            <w:r>
              <w:rPr>
                <w:sz w:val="28"/>
                <w:szCs w:val="28"/>
              </w:rPr>
              <w:t>16102.2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5B33" w:rsidRDefault="00B25B33" w:rsidP="004D31A8">
            <w:pPr>
              <w:jc w:val="center"/>
            </w:pPr>
            <w:r>
              <w:rPr>
                <w:sz w:val="28"/>
                <w:szCs w:val="28"/>
              </w:rPr>
              <w:t>4854.1</w:t>
            </w:r>
          </w:p>
        </w:tc>
      </w:tr>
    </w:tbl>
    <w:p w:rsidR="00B25B33" w:rsidRDefault="00B25B33" w:rsidP="00B25B33">
      <w:r>
        <w:t>;</w:t>
      </w:r>
    </w:p>
    <w:p w:rsidR="00B25B33" w:rsidRDefault="00B25B33" w:rsidP="00B25B3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 </w:t>
      </w:r>
      <w:r w:rsidRPr="00B601FF">
        <w:rPr>
          <w:sz w:val="28"/>
          <w:szCs w:val="28"/>
        </w:rPr>
        <w:t>изложить в следующей редакции:</w:t>
      </w:r>
    </w:p>
    <w:p w:rsidR="00B25B33" w:rsidRDefault="00B25B33" w:rsidP="00B25B33"/>
    <w:p w:rsidR="00B25B33" w:rsidRDefault="00B25B33" w:rsidP="00B25B33"/>
    <w:p w:rsidR="00B25B33" w:rsidRDefault="00B25B33" w:rsidP="00B25B33"/>
    <w:tbl>
      <w:tblPr>
        <w:tblW w:w="10632" w:type="dxa"/>
        <w:tblInd w:w="-601" w:type="dxa"/>
        <w:tblLook w:val="0000" w:firstRow="0" w:lastRow="0" w:firstColumn="0" w:lastColumn="0" w:noHBand="0" w:noVBand="0"/>
      </w:tblPr>
      <w:tblGrid>
        <w:gridCol w:w="1709"/>
        <w:gridCol w:w="3155"/>
        <w:gridCol w:w="5768"/>
      </w:tblGrid>
      <w:tr w:rsidR="00B25B33" w:rsidRPr="00D114C2" w:rsidTr="004D31A8">
        <w:trPr>
          <w:trHeight w:val="40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 w:rsidRPr="00D114C2">
              <w:rPr>
                <w:b/>
                <w:sz w:val="28"/>
                <w:szCs w:val="28"/>
              </w:rPr>
              <w:t>Приложение 3</w:t>
            </w:r>
          </w:p>
        </w:tc>
      </w:tr>
      <w:tr w:rsidR="00B25B33" w:rsidRPr="00D114C2" w:rsidTr="004D31A8">
        <w:trPr>
          <w:trHeight w:val="40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jc w:val="right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B25B33" w:rsidRPr="00D114C2" w:rsidTr="004D31A8">
        <w:trPr>
          <w:trHeight w:val="40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jc w:val="right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«О бюджете Мещеряковского сельского поселения Верхнедонского района на 2020 год</w:t>
            </w:r>
          </w:p>
        </w:tc>
      </w:tr>
      <w:tr w:rsidR="00B25B33" w:rsidRPr="00D114C2" w:rsidTr="004D31A8">
        <w:trPr>
          <w:trHeight w:val="40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jc w:val="right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B25B33" w:rsidRPr="00D114C2" w:rsidTr="004D31A8">
        <w:trPr>
          <w:trHeight w:val="8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</w:p>
        </w:tc>
      </w:tr>
      <w:tr w:rsidR="00B25B33" w:rsidRPr="00D114C2" w:rsidTr="004D31A8">
        <w:trPr>
          <w:trHeight w:val="40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C2">
              <w:rPr>
                <w:b/>
                <w:bCs/>
                <w:sz w:val="28"/>
                <w:szCs w:val="28"/>
              </w:rPr>
              <w:t>Перечень главных администраторов доходов бюджета Мещеряковского сельского поселения Верхнедонского района -</w:t>
            </w:r>
          </w:p>
        </w:tc>
      </w:tr>
      <w:tr w:rsidR="00B25B33" w:rsidRPr="00D114C2" w:rsidTr="004D31A8">
        <w:trPr>
          <w:trHeight w:val="40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C2">
              <w:rPr>
                <w:b/>
                <w:bCs/>
                <w:sz w:val="28"/>
                <w:szCs w:val="28"/>
              </w:rPr>
              <w:t>органов местного самоуправления Мещеряковского сельского поселения</w:t>
            </w:r>
          </w:p>
        </w:tc>
      </w:tr>
      <w:tr w:rsidR="00B25B33" w:rsidRPr="00D114C2" w:rsidTr="004D31A8">
        <w:trPr>
          <w:trHeight w:val="8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5B33" w:rsidRPr="00D114C2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C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25B33" w:rsidRPr="00D114C2" w:rsidTr="004D31A8">
        <w:trPr>
          <w:trHeight w:val="405"/>
        </w:trPr>
        <w:tc>
          <w:tcPr>
            <w:tcW w:w="4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3" w:rsidRPr="00D114C2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C2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3" w:rsidRPr="00D114C2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C2"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25B33" w:rsidRPr="00D114C2" w:rsidTr="004D31A8">
        <w:trPr>
          <w:trHeight w:val="405"/>
        </w:trPr>
        <w:tc>
          <w:tcPr>
            <w:tcW w:w="4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D114C2" w:rsidRDefault="00B25B33" w:rsidP="004D31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D114C2" w:rsidRDefault="00B25B33" w:rsidP="004D31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B33" w:rsidRPr="00D114C2" w:rsidTr="004D31A8">
        <w:trPr>
          <w:trHeight w:val="405"/>
        </w:trPr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3" w:rsidRPr="00D114C2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C2"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r w:rsidRPr="00D114C2"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r w:rsidRPr="00D114C2"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3" w:rsidRPr="00D114C2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 w:rsidRPr="00D114C2">
              <w:rPr>
                <w:b/>
                <w:bCs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5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D114C2" w:rsidRDefault="00B25B33" w:rsidP="004D31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B33" w:rsidRPr="00D114C2" w:rsidTr="004D31A8">
        <w:trPr>
          <w:trHeight w:val="405"/>
        </w:trPr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D114C2" w:rsidRDefault="00B25B33" w:rsidP="004D31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D114C2" w:rsidRDefault="00B25B33" w:rsidP="004D31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D114C2" w:rsidRDefault="00B25B33" w:rsidP="004D31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5B33" w:rsidRPr="00D114C2" w:rsidTr="004D31A8">
        <w:trPr>
          <w:trHeight w:val="405"/>
        </w:trPr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D114C2" w:rsidRDefault="00B25B33" w:rsidP="004D31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D114C2" w:rsidRDefault="00B25B33" w:rsidP="004D31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D114C2" w:rsidRDefault="00B25B33" w:rsidP="004D31A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25B33" w:rsidRPr="00D114C2" w:rsidRDefault="00B25B33" w:rsidP="00B25B33">
      <w:pPr>
        <w:rPr>
          <w:sz w:val="2"/>
          <w:szCs w:val="2"/>
        </w:rPr>
      </w:pPr>
    </w:p>
    <w:tbl>
      <w:tblPr>
        <w:tblW w:w="10620" w:type="dxa"/>
        <w:tblInd w:w="-252" w:type="dxa"/>
        <w:tblLook w:val="0000" w:firstRow="0" w:lastRow="0" w:firstColumn="0" w:lastColumn="0" w:noHBand="0" w:noVBand="0"/>
      </w:tblPr>
      <w:tblGrid>
        <w:gridCol w:w="1360"/>
        <w:gridCol w:w="3155"/>
        <w:gridCol w:w="6105"/>
      </w:tblGrid>
      <w:tr w:rsidR="00B25B33" w:rsidRPr="00D114C2" w:rsidTr="004D31A8">
        <w:trPr>
          <w:trHeight w:val="178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bookmarkStart w:id="3" w:name="RANGE!A15:C715"/>
            <w:r w:rsidRPr="00D114C2"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3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1 08 04020 01 1000 110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1 11 05025 10 0000 120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 xml:space="preserve">     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 xml:space="preserve"> 1 11 05035 10 0000 120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1 13 01995 10 0000 130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 xml:space="preserve">     951         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 xml:space="preserve"> 1 13 02065 10 0000 130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  сельских поселений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lastRenderedPageBreak/>
              <w:t xml:space="preserve">     951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 xml:space="preserve"> 1 13 02995 10 0000 130       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1 14 06025 10 0000 430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1 16 07090 10 0000 140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B25B33" w:rsidRPr="00D114C2" w:rsidRDefault="00B25B33" w:rsidP="004D31A8">
            <w:pPr>
              <w:rPr>
                <w:sz w:val="28"/>
                <w:szCs w:val="28"/>
              </w:rPr>
            </w:pP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1 17 01050 10 0000 180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1 17 05050 10 0000 180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2 02 15001 10 0000 150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 xml:space="preserve">     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 xml:space="preserve"> 2 02 15002 10 0000 150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2 02 29999 10 0000 150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 xml:space="preserve">     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 xml:space="preserve">  2 02 30024 10 0000 150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2 02 35118 10 0000 150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2 02 39999 10 0000 150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2 02 40014 10 0000 150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2 02 49999 10 0000 150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55" w:type="dxa"/>
            <w:shd w:val="clear" w:color="auto" w:fill="auto"/>
            <w:noWrap/>
          </w:tcPr>
          <w:p w:rsidR="00B25B33" w:rsidRPr="00D114C2" w:rsidRDefault="00B25B33" w:rsidP="004D31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 xml:space="preserve"> 2 07 05010 10 0000 150</w:t>
            </w:r>
          </w:p>
        </w:tc>
        <w:tc>
          <w:tcPr>
            <w:tcW w:w="6105" w:type="dxa"/>
            <w:shd w:val="clear" w:color="auto" w:fill="auto"/>
          </w:tcPr>
          <w:p w:rsidR="00B25B33" w:rsidRPr="00D114C2" w:rsidRDefault="00B25B33" w:rsidP="004D31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shd w:val="clear" w:color="auto" w:fill="auto"/>
            <w:noWrap/>
          </w:tcPr>
          <w:p w:rsidR="00B25B33" w:rsidRPr="00D114C2" w:rsidRDefault="00B25B33" w:rsidP="004D31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2 07 05020 10 0000 150</w:t>
            </w:r>
          </w:p>
        </w:tc>
        <w:tc>
          <w:tcPr>
            <w:tcW w:w="6105" w:type="dxa"/>
            <w:shd w:val="clear" w:color="auto" w:fill="auto"/>
          </w:tcPr>
          <w:p w:rsidR="00B25B33" w:rsidRPr="00D114C2" w:rsidRDefault="00B25B33" w:rsidP="004D31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shd w:val="clear" w:color="auto" w:fill="auto"/>
            <w:noWrap/>
          </w:tcPr>
          <w:p w:rsidR="00B25B33" w:rsidRPr="00D114C2" w:rsidRDefault="00B25B33" w:rsidP="004D31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2 07 05030 10 0000 150</w:t>
            </w:r>
          </w:p>
        </w:tc>
        <w:tc>
          <w:tcPr>
            <w:tcW w:w="6105" w:type="dxa"/>
            <w:shd w:val="clear" w:color="auto" w:fill="auto"/>
          </w:tcPr>
          <w:p w:rsidR="00B25B33" w:rsidRPr="00D114C2" w:rsidRDefault="00B25B33" w:rsidP="004D31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 xml:space="preserve">     951                 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 xml:space="preserve"> 2 08 05000 10 0000 150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5B33" w:rsidRPr="00D114C2" w:rsidTr="004D31A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5B33" w:rsidRPr="00D114C2" w:rsidRDefault="00B25B33" w:rsidP="004D31A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114C2">
              <w:rPr>
                <w:sz w:val="28"/>
                <w:szCs w:val="28"/>
              </w:rPr>
              <w:t>2 19 60010 10 0000 150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B33" w:rsidRPr="00D114C2" w:rsidRDefault="00B25B33" w:rsidP="004D31A8">
            <w:pPr>
              <w:rPr>
                <w:sz w:val="28"/>
                <w:szCs w:val="28"/>
              </w:rPr>
            </w:pPr>
            <w:r w:rsidRPr="00D114C2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25B33" w:rsidRPr="00D114C2" w:rsidRDefault="00B25B33" w:rsidP="00B25B33">
      <w:r>
        <w:t>;</w:t>
      </w:r>
    </w:p>
    <w:p w:rsidR="00B25B33" w:rsidRDefault="00B25B33" w:rsidP="00B25B33"/>
    <w:p w:rsidR="00B25B33" w:rsidRDefault="00B25B33" w:rsidP="00B25B3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B25B33" w:rsidRDefault="00B25B33" w:rsidP="00B25B33">
      <w:pPr>
        <w:rPr>
          <w:sz w:val="28"/>
          <w:szCs w:val="28"/>
        </w:rPr>
      </w:pPr>
    </w:p>
    <w:p w:rsidR="00B25B33" w:rsidRDefault="00B25B33" w:rsidP="00B25B33"/>
    <w:p w:rsidR="00B25B33" w:rsidRDefault="00B25B33" w:rsidP="00B25B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60" w:tblpY="1"/>
        <w:tblOverlap w:val="never"/>
        <w:tblW w:w="9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356"/>
        <w:gridCol w:w="474"/>
        <w:gridCol w:w="1803"/>
        <w:gridCol w:w="679"/>
        <w:gridCol w:w="1022"/>
        <w:gridCol w:w="1134"/>
        <w:gridCol w:w="1104"/>
      </w:tblGrid>
      <w:tr w:rsidR="00B25B33" w:rsidRPr="00D75C13" w:rsidTr="004D31A8">
        <w:trPr>
          <w:trHeight w:val="33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B33" w:rsidRPr="00D75C13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                                 Приложение 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25B33" w:rsidRPr="000C1623" w:rsidTr="004D31A8">
        <w:trPr>
          <w:trHeight w:val="559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B25B33" w:rsidRPr="000C1623" w:rsidTr="004D31A8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«О бюджете Мещеряковского сельского поселения</w:t>
            </w:r>
          </w:p>
          <w:p w:rsidR="00B25B33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Верхнедонского района на 20</w:t>
            </w:r>
            <w:r>
              <w:rPr>
                <w:color w:val="000000"/>
                <w:sz w:val="28"/>
                <w:szCs w:val="28"/>
              </w:rPr>
              <w:t xml:space="preserve">20 год </w:t>
            </w:r>
          </w:p>
          <w:p w:rsidR="00B25B33" w:rsidRPr="000C1623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2021 и 2022 годов»</w:t>
            </w:r>
          </w:p>
        </w:tc>
      </w:tr>
      <w:tr w:rsidR="00B25B33" w:rsidRPr="000C1623" w:rsidTr="004D31A8">
        <w:trPr>
          <w:trHeight w:val="332"/>
        </w:trPr>
        <w:tc>
          <w:tcPr>
            <w:tcW w:w="7483" w:type="dxa"/>
            <w:gridSpan w:val="6"/>
            <w:tcBorders>
              <w:top w:val="nil"/>
              <w:left w:val="nil"/>
              <w:bottom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25B33" w:rsidRPr="000C1623" w:rsidTr="004D31A8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>ссигнований</w:t>
            </w:r>
          </w:p>
        </w:tc>
      </w:tr>
      <w:tr w:rsidR="00B25B33" w:rsidRPr="000C1623" w:rsidTr="004D31A8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B25B33" w:rsidRPr="000C1623" w:rsidTr="004D31A8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B25B33" w:rsidRPr="000C1623" w:rsidTr="004D31A8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</w:tr>
      <w:tr w:rsidR="00B25B33" w:rsidRPr="000C1623" w:rsidTr="004D31A8">
        <w:trPr>
          <w:trHeight w:val="61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lastRenderedPageBreak/>
              <w:t>расходов бюджета Мещеряковского сельского поселен</w:t>
            </w:r>
            <w:r>
              <w:rPr>
                <w:b/>
                <w:bCs/>
                <w:color w:val="000000"/>
                <w:sz w:val="28"/>
                <w:szCs w:val="28"/>
              </w:rPr>
              <w:t>ия Верхнедонского района на 2020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на плановый период 2021 и 2022 годов</w:t>
            </w:r>
          </w:p>
        </w:tc>
      </w:tr>
      <w:tr w:rsidR="00B25B33" w:rsidRPr="000C1623" w:rsidTr="004D31A8">
        <w:trPr>
          <w:trHeight w:val="319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5B33" w:rsidRPr="000C1623" w:rsidTr="004D31A8">
        <w:trPr>
          <w:trHeight w:val="6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C162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2021 </w:t>
            </w:r>
          </w:p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25B33" w:rsidRPr="000C1623" w:rsidTr="004D31A8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25B33" w:rsidRPr="000C1623" w:rsidTr="004D31A8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33195C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16102.2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DA2EA1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4781.1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DA2EA1" w:rsidRDefault="00B25B33" w:rsidP="004D31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4854.1</w:t>
            </w:r>
          </w:p>
        </w:tc>
      </w:tr>
      <w:tr w:rsidR="00B25B33" w:rsidRPr="000C1623" w:rsidTr="004D31A8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7A73BD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7A73BD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4031.2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7A73BD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4083.4</w:t>
            </w:r>
          </w:p>
        </w:tc>
      </w:tr>
      <w:tr w:rsidR="00B25B33" w:rsidRPr="000C1623" w:rsidTr="004D31A8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7A73BD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7A73BD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3391.5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7A73BD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3766.1</w:t>
            </w:r>
          </w:p>
        </w:tc>
      </w:tr>
      <w:tr w:rsidR="00B25B33" w:rsidRPr="000C1623" w:rsidTr="004D31A8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7A73BD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7A73BD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2740.8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7A73BD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A73BD">
              <w:rPr>
                <w:color w:val="000000"/>
                <w:sz w:val="28"/>
                <w:szCs w:val="28"/>
              </w:rPr>
              <w:t>3011.6</w:t>
            </w:r>
          </w:p>
        </w:tc>
      </w:tr>
      <w:tr w:rsidR="00B25B33" w:rsidRPr="000C1623" w:rsidTr="004D31A8">
        <w:trPr>
          <w:trHeight w:val="68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754.3</w:t>
            </w:r>
          </w:p>
        </w:tc>
      </w:tr>
      <w:tr w:rsidR="00B25B33" w:rsidRPr="000C1623" w:rsidTr="004D31A8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B25B33" w:rsidRPr="000C1623" w:rsidTr="004D31A8">
        <w:trPr>
          <w:trHeight w:val="411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4C7119" w:rsidRDefault="00B25B33" w:rsidP="004D31A8">
            <w:pPr>
              <w:rPr>
                <w:color w:val="000000"/>
                <w:sz w:val="28"/>
                <w:szCs w:val="28"/>
              </w:rPr>
            </w:pPr>
            <w:r w:rsidRPr="004C711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411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>Мещеряковского</w:t>
            </w:r>
            <w:r w:rsidRPr="00CA2FB3">
              <w:rPr>
                <w:sz w:val="28"/>
                <w:szCs w:val="28"/>
              </w:rPr>
              <w:t xml:space="preserve">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4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  <w:p w:rsidR="00B25B33" w:rsidRPr="00FE111D" w:rsidRDefault="00B25B33" w:rsidP="004D31A8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B25B33" w:rsidRPr="000C1623" w:rsidTr="004D31A8">
        <w:trPr>
          <w:trHeight w:val="70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Default="00B25B33" w:rsidP="004D31A8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Мещеряковского </w:t>
            </w:r>
            <w:r>
              <w:rPr>
                <w:sz w:val="28"/>
                <w:szCs w:val="28"/>
              </w:rPr>
              <w:lastRenderedPageBreak/>
              <w:t>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B25B33" w:rsidRPr="00FE111D" w:rsidRDefault="00B25B33" w:rsidP="004D31A8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B25B33" w:rsidRPr="00A15CE9" w:rsidTr="004D31A8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420687" w:rsidRDefault="00B25B33" w:rsidP="004D3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312.3</w:t>
            </w:r>
          </w:p>
        </w:tc>
      </w:tr>
      <w:tr w:rsidR="00B25B33" w:rsidRPr="000C1623" w:rsidTr="004D31A8">
        <w:trPr>
          <w:trHeight w:val="25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</w:t>
            </w:r>
            <w:r w:rsidRPr="000C1623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B25B33" w:rsidRPr="000C1623" w:rsidTr="004D31A8">
        <w:trPr>
          <w:trHeight w:val="30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06 1 00 27180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B25B33" w:rsidRPr="000C1623" w:rsidTr="004D31A8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</w:t>
            </w:r>
            <w:r>
              <w:rPr>
                <w:color w:val="000000"/>
                <w:sz w:val="28"/>
                <w:szCs w:val="28"/>
              </w:rPr>
              <w:t>ещеряковском сельском поселении</w:t>
            </w:r>
            <w:r w:rsidRPr="000C1623">
              <w:rPr>
                <w:color w:val="000000"/>
                <w:sz w:val="28"/>
                <w:szCs w:val="28"/>
              </w:rPr>
              <w:t xml:space="preserve">» муниципальной программы Мещеряковского сельского поселения «Муниципальная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B25B33" w:rsidRPr="000C1623" w:rsidTr="004D31A8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в рамках подпрограммы «Развитие муниципального управления и муниципальной службы в Мещеряковском с</w:t>
            </w:r>
            <w:r>
              <w:rPr>
                <w:color w:val="000000"/>
                <w:sz w:val="28"/>
                <w:szCs w:val="28"/>
              </w:rPr>
              <w:t>ельском поселении</w:t>
            </w:r>
            <w:r w:rsidRPr="000C1623">
              <w:rPr>
                <w:color w:val="000000"/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E762E2" w:rsidRDefault="00B25B33" w:rsidP="004D31A8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C10AB8" w:rsidRDefault="00B25B33" w:rsidP="004D31A8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C10AB8" w:rsidRDefault="00B25B33" w:rsidP="004D31A8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576424" w:rsidRDefault="00B25B33" w:rsidP="004D31A8"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C10AB8" w:rsidRDefault="00B25B33" w:rsidP="004D31A8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  <w:p w:rsidR="00B25B33" w:rsidRPr="00C10AB8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C10AB8" w:rsidRDefault="00B25B33" w:rsidP="004D31A8">
            <w:pPr>
              <w:jc w:val="center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C10AB8" w:rsidRDefault="00B25B33" w:rsidP="004D31A8">
            <w:pPr>
              <w:jc w:val="center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E762E2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C10AB8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C10AB8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C10AB8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C10AB8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C10AB8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C10AB8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25B33" w:rsidRPr="000C1623" w:rsidTr="004D31A8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396968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B25B33" w:rsidRPr="000C1623" w:rsidTr="004D31A8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8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7D4208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4208">
              <w:rPr>
                <w:color w:val="000000"/>
                <w:sz w:val="28"/>
                <w:szCs w:val="28"/>
              </w:rPr>
              <w:t>117.5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7D4208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D4208">
              <w:rPr>
                <w:color w:val="000000"/>
                <w:sz w:val="28"/>
                <w:szCs w:val="28"/>
              </w:rPr>
              <w:t>238.3</w:t>
            </w:r>
          </w:p>
        </w:tc>
      </w:tr>
      <w:tr w:rsidR="00B25B33" w:rsidRPr="000C1623" w:rsidTr="004D31A8">
        <w:trPr>
          <w:trHeight w:val="77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6D1614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B25B33" w:rsidRPr="000C1623" w:rsidTr="004D31A8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6D1614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B25B33" w:rsidRPr="000C1623" w:rsidTr="004D31A8">
        <w:trPr>
          <w:trHeight w:val="1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6D1614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B25B33" w:rsidRPr="000C1623" w:rsidTr="004D31A8">
        <w:trPr>
          <w:trHeight w:val="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1A6DC8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375.1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B25B33" w:rsidRPr="000C1623" w:rsidTr="004D31A8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 w:rsidRPr="00701829">
              <w:rPr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701829">
              <w:rPr>
                <w:sz w:val="28"/>
                <w:szCs w:val="28"/>
              </w:rPr>
              <w:lastRenderedPageBreak/>
              <w:t>правоохранительной деятельности</w:t>
            </w:r>
          </w:p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1A6DC8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375.1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B25B33" w:rsidRPr="000C1623" w:rsidTr="004D31A8">
        <w:trPr>
          <w:trHeight w:val="65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03 1 00 27090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1A6DC8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C1B09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</w:tr>
      <w:tr w:rsidR="00B25B33" w:rsidRPr="000C1623" w:rsidTr="004D31A8">
        <w:trPr>
          <w:trHeight w:val="7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377BB1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пожарного оборудования и снаряжения</w:t>
            </w:r>
            <w:r>
              <w:t xml:space="preserve"> </w:t>
            </w:r>
            <w:r w:rsidRPr="00E40028">
              <w:rPr>
                <w:sz w:val="28"/>
                <w:szCs w:val="28"/>
              </w:rPr>
              <w:t xml:space="preserve">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</w:t>
            </w:r>
            <w:r w:rsidRPr="00E40028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03 1 00 71260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1066.5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1056.5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05 1 00 27120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B065CE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99 9 00 27230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  <w:p w:rsidR="00B25B33" w:rsidRPr="00B065CE" w:rsidRDefault="00B25B33" w:rsidP="004D31A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420687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1530.8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553.6</w:t>
            </w:r>
          </w:p>
        </w:tc>
      </w:tr>
      <w:tr w:rsidR="00B25B33" w:rsidRPr="000C1623" w:rsidTr="004D31A8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420687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1530.8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553.6</w:t>
            </w:r>
          </w:p>
        </w:tc>
      </w:tr>
      <w:tr w:rsidR="00B25B33" w:rsidRPr="000C1623" w:rsidTr="004D31A8">
        <w:trPr>
          <w:trHeight w:val="6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</w:t>
            </w:r>
            <w:r>
              <w:rPr>
                <w:color w:val="000000"/>
                <w:sz w:val="28"/>
                <w:szCs w:val="28"/>
              </w:rPr>
              <w:t>Развитие благоустройства</w:t>
            </w:r>
            <w:r w:rsidRPr="000C1623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507.7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538.6</w:t>
            </w:r>
          </w:p>
        </w:tc>
      </w:tr>
      <w:tr w:rsidR="00B25B33" w:rsidRPr="000C1623" w:rsidTr="004D31A8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13.6</w:t>
            </w:r>
          </w:p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B25B33" w:rsidRPr="000C1623" w:rsidTr="004D31A8">
        <w:trPr>
          <w:trHeight w:val="4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Содержание мест захоронения</w:t>
            </w:r>
            <w:r>
              <w:rPr>
                <w:color w:val="000000"/>
                <w:sz w:val="28"/>
                <w:szCs w:val="28"/>
              </w:rPr>
              <w:t>(кладбищ)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 xml:space="preserve">(Иные закупки товаров, работ и услуг для обеспечения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18.6</w:t>
            </w:r>
          </w:p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</w:p>
          <w:p w:rsidR="00B25B33" w:rsidRPr="00D329A1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10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по 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18.8</w:t>
            </w:r>
          </w:p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1087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3" w:rsidRPr="00E772F5" w:rsidRDefault="00B25B33" w:rsidP="004D31A8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3" w:rsidRPr="00E772F5" w:rsidRDefault="00B25B33" w:rsidP="004D31A8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3" w:rsidRPr="00E772F5" w:rsidRDefault="00B25B33" w:rsidP="004D31A8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3" w:rsidRPr="00E772F5" w:rsidRDefault="00B25B33" w:rsidP="004D31A8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3" w:rsidRPr="00E772F5" w:rsidRDefault="00B25B33" w:rsidP="004D31A8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3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25B33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872.1</w:t>
            </w:r>
          </w:p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16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855E6D" w:rsidRDefault="00B25B33" w:rsidP="004D31A8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2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577844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7844"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77844">
              <w:rPr>
                <w:color w:val="000000"/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</w:t>
            </w:r>
          </w:p>
          <w:p w:rsidR="00B25B33" w:rsidRPr="00A917F2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2840EA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F3378B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2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2676.8</w:t>
            </w:r>
          </w:p>
          <w:p w:rsidR="00B25B33" w:rsidRPr="00A917F2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2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33" w:rsidRDefault="00B25B33" w:rsidP="004D31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</w:t>
            </w:r>
            <w:r w:rsidRPr="00671E34">
              <w:rPr>
                <w:color w:val="000000"/>
                <w:sz w:val="28"/>
                <w:szCs w:val="28"/>
              </w:rPr>
              <w:t xml:space="preserve">троительный контроль, авторский надзор за выполнением работ по строительству, реконструкции и капитальному ремонту </w:t>
            </w:r>
            <w:r>
              <w:rPr>
                <w:color w:val="000000"/>
                <w:sz w:val="28"/>
                <w:szCs w:val="28"/>
              </w:rPr>
              <w:t xml:space="preserve">памятников </w:t>
            </w:r>
            <w:r w:rsidRPr="00671E34">
              <w:rPr>
                <w:color w:val="000000"/>
                <w:sz w:val="28"/>
                <w:szCs w:val="28"/>
              </w:rPr>
              <w:t xml:space="preserve">в рамках подпрограммы «Развитие культуры»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671E34">
              <w:rPr>
                <w:color w:val="000000"/>
                <w:sz w:val="28"/>
                <w:szCs w:val="28"/>
              </w:rPr>
              <w:t>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04 1 00 850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66.9</w:t>
            </w:r>
          </w:p>
          <w:p w:rsidR="00B25B33" w:rsidRPr="00A917F2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2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33" w:rsidRPr="00E772F5" w:rsidRDefault="00B25B33" w:rsidP="004D31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lastRenderedPageBreak/>
              <w:t>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5C1B09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4772.1</w:t>
            </w:r>
          </w:p>
          <w:p w:rsidR="00B25B33" w:rsidRPr="005C1B09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5C1B09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B25B33" w:rsidRPr="005C1B09" w:rsidRDefault="00B25B33" w:rsidP="004D31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3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5C1B09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136.5</w:t>
            </w:r>
          </w:p>
          <w:p w:rsidR="00B25B33" w:rsidRPr="005C1B09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jc w:val="center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jc w:val="center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</w:tr>
      <w:tr w:rsidR="00B25B33" w:rsidRPr="000C1623" w:rsidTr="004D31A8"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5C1B09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136.5</w:t>
            </w:r>
          </w:p>
          <w:p w:rsidR="00B25B33" w:rsidRPr="005C1B09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jc w:val="center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jc w:val="center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</w:tr>
      <w:tr w:rsidR="00B25B33" w:rsidRPr="000C1623" w:rsidTr="004D31A8">
        <w:trPr>
          <w:trHeight w:val="51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5C1B09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136.5</w:t>
            </w:r>
          </w:p>
          <w:p w:rsidR="00B25B33" w:rsidRPr="005C1B09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jc w:val="center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jc w:val="center"/>
            </w:pPr>
            <w:r w:rsidRPr="002D2CC5">
              <w:rPr>
                <w:color w:val="000000"/>
                <w:sz w:val="28"/>
                <w:szCs w:val="28"/>
              </w:rPr>
              <w:t>128.1</w:t>
            </w:r>
          </w:p>
        </w:tc>
      </w:tr>
      <w:tr w:rsidR="00B25B33" w:rsidRPr="000C1623" w:rsidTr="004D31A8">
        <w:trPr>
          <w:trHeight w:val="65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2D2CC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2D2CC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9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2D2CC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2D2CC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C1623" w:rsidTr="004D31A8">
        <w:trPr>
          <w:trHeight w:val="51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573B">
              <w:rPr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99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71180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</w:tbl>
    <w:p w:rsidR="00B25B33" w:rsidRPr="000C1623" w:rsidRDefault="00B25B33" w:rsidP="00B25B33">
      <w:pPr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B25B33" w:rsidRDefault="00B25B33" w:rsidP="00B25B33">
      <w:pPr>
        <w:rPr>
          <w:sz w:val="28"/>
          <w:szCs w:val="28"/>
        </w:rPr>
      </w:pPr>
    </w:p>
    <w:p w:rsidR="00B25B33" w:rsidRDefault="00B25B33" w:rsidP="00B25B3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B25B33" w:rsidRDefault="00B25B33" w:rsidP="00B25B33">
      <w:pPr>
        <w:rPr>
          <w:sz w:val="28"/>
          <w:szCs w:val="28"/>
        </w:rPr>
      </w:pPr>
    </w:p>
    <w:p w:rsidR="00B25B33" w:rsidRPr="000C1623" w:rsidRDefault="00B25B33" w:rsidP="00B25B33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34"/>
        <w:gridCol w:w="533"/>
        <w:gridCol w:w="567"/>
        <w:gridCol w:w="1843"/>
        <w:gridCol w:w="709"/>
        <w:gridCol w:w="1242"/>
        <w:gridCol w:w="1026"/>
        <w:gridCol w:w="1417"/>
      </w:tblGrid>
      <w:tr w:rsidR="00B25B33" w:rsidRPr="00043893" w:rsidTr="004D31A8">
        <w:trPr>
          <w:trHeight w:val="525"/>
        </w:trPr>
        <w:tc>
          <w:tcPr>
            <w:tcW w:w="2235" w:type="dxa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9"/>
            <w:noWrap/>
            <w:vAlign w:val="bottom"/>
            <w:hideMark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</w:tc>
      </w:tr>
      <w:tr w:rsidR="00B25B33" w:rsidRPr="00043893" w:rsidTr="004D31A8">
        <w:trPr>
          <w:trHeight w:val="660"/>
        </w:trPr>
        <w:tc>
          <w:tcPr>
            <w:tcW w:w="2235" w:type="dxa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9"/>
            <w:vAlign w:val="bottom"/>
            <w:hideMark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B25B33" w:rsidRPr="00043893" w:rsidTr="004D31A8">
        <w:trPr>
          <w:trHeight w:val="570"/>
        </w:trPr>
        <w:tc>
          <w:tcPr>
            <w:tcW w:w="2235" w:type="dxa"/>
            <w:noWrap/>
            <w:vAlign w:val="bottom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9"/>
            <w:vAlign w:val="bottom"/>
            <w:hideMark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«О бюджете Мещеряковского сельского поселения Верхнедонского района на 20</w:t>
            </w:r>
            <w:r>
              <w:rPr>
                <w:sz w:val="28"/>
                <w:szCs w:val="28"/>
              </w:rPr>
              <w:t>20</w:t>
            </w:r>
            <w:r w:rsidRPr="0004389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2021 и 2022 годов</w:t>
            </w:r>
            <w:r w:rsidRPr="00043893">
              <w:rPr>
                <w:sz w:val="28"/>
                <w:szCs w:val="28"/>
              </w:rPr>
              <w:t>»</w:t>
            </w:r>
          </w:p>
        </w:tc>
      </w:tr>
      <w:tr w:rsidR="00B25B33" w:rsidRPr="00043893" w:rsidTr="004D31A8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7"/>
            <w:vAlign w:val="bottom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</w:tr>
      <w:tr w:rsidR="00B25B33" w:rsidRPr="00043893" w:rsidTr="004D31A8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  <w:gridSpan w:val="7"/>
            <w:noWrap/>
            <w:vAlign w:val="bottom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</w:tr>
      <w:tr w:rsidR="00B25B33" w:rsidRPr="00043893" w:rsidTr="004D31A8">
        <w:trPr>
          <w:trHeight w:val="1387"/>
        </w:trPr>
        <w:tc>
          <w:tcPr>
            <w:tcW w:w="10314" w:type="dxa"/>
            <w:gridSpan w:val="10"/>
            <w:hideMark/>
          </w:tcPr>
          <w:p w:rsidR="00B25B33" w:rsidRPr="0004389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B25B33" w:rsidRPr="0004389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4389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 и 2022 годов</w:t>
            </w:r>
          </w:p>
        </w:tc>
      </w:tr>
      <w:tr w:rsidR="00B25B33" w:rsidRPr="00043893" w:rsidTr="004D31A8">
        <w:trPr>
          <w:trHeight w:val="165"/>
        </w:trPr>
        <w:tc>
          <w:tcPr>
            <w:tcW w:w="2235" w:type="dxa"/>
            <w:hideMark/>
          </w:tcPr>
          <w:p w:rsidR="00B25B33" w:rsidRPr="00043893" w:rsidRDefault="00B25B33" w:rsidP="004D31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noWrap/>
            <w:vAlign w:val="bottom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noWrap/>
            <w:vAlign w:val="bottom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</w:tr>
      <w:tr w:rsidR="00B25B33" w:rsidRPr="00043893" w:rsidTr="004D31A8">
        <w:trPr>
          <w:trHeight w:val="511"/>
        </w:trPr>
        <w:tc>
          <w:tcPr>
            <w:tcW w:w="2235" w:type="dxa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noWrap/>
            <w:vAlign w:val="bottom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noWrap/>
            <w:vAlign w:val="bottom"/>
            <w:hideMark/>
          </w:tcPr>
          <w:p w:rsidR="00B25B33" w:rsidRPr="00043893" w:rsidRDefault="00B25B33" w:rsidP="004D31A8">
            <w:pPr>
              <w:jc w:val="right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B25B33" w:rsidRPr="00043893" w:rsidTr="004D31A8">
        <w:trPr>
          <w:trHeight w:val="12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B33" w:rsidRPr="0004389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B25B33" w:rsidRPr="0004389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B25B33" w:rsidRPr="0004389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38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B25B33" w:rsidRPr="0004389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B25B33" w:rsidRPr="0004389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B25B33" w:rsidRPr="0004389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B25B33" w:rsidRDefault="00B25B33" w:rsidP="004D31A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B25B33" w:rsidRPr="00043893" w:rsidRDefault="00B25B33" w:rsidP="004D31A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25B3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25B33" w:rsidRPr="0004389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25B3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25B33" w:rsidRPr="0004389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B25B33" w:rsidRPr="00043893" w:rsidTr="004D31A8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</w:tr>
      <w:tr w:rsidR="00B25B33" w:rsidRPr="00043893" w:rsidTr="004D31A8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rPr>
                <w:b/>
                <w:sz w:val="28"/>
                <w:szCs w:val="28"/>
              </w:rPr>
            </w:pPr>
            <w:bookmarkStart w:id="4" w:name="RANGE!A11:G42"/>
            <w:r w:rsidRPr="00043893">
              <w:rPr>
                <w:b/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25B33" w:rsidRPr="0033195C" w:rsidRDefault="00B25B33" w:rsidP="004D31A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16102.2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DA2EA1" w:rsidRDefault="00B25B33" w:rsidP="004D31A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DA2EA1" w:rsidRDefault="00B25B33" w:rsidP="004D31A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4854.1</w:t>
            </w:r>
          </w:p>
        </w:tc>
      </w:tr>
      <w:tr w:rsidR="00B25B33" w:rsidRPr="00043893" w:rsidTr="004D31A8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B25B33" w:rsidRPr="0033195C" w:rsidRDefault="00B25B33" w:rsidP="004D31A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16102.2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Pr="00DA2EA1" w:rsidRDefault="00B25B33" w:rsidP="004D31A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4781.1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5B33" w:rsidRPr="00DA2EA1" w:rsidRDefault="00B25B33" w:rsidP="004D31A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4854.1</w:t>
            </w:r>
          </w:p>
        </w:tc>
      </w:tr>
      <w:tr w:rsidR="00B25B33" w:rsidRPr="00043893" w:rsidTr="004D31A8">
        <w:trPr>
          <w:trHeight w:val="12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5874D8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3856.0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BE647E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E642FA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3011.6 </w:t>
            </w:r>
          </w:p>
        </w:tc>
      </w:tr>
      <w:tr w:rsidR="00B25B33" w:rsidRPr="00043893" w:rsidTr="004D31A8">
        <w:trPr>
          <w:trHeight w:val="21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обеспечению деятельности Администрации </w:t>
            </w:r>
            <w:r w:rsidRPr="00043893">
              <w:rPr>
                <w:sz w:val="28"/>
                <w:szCs w:val="28"/>
              </w:rPr>
              <w:lastRenderedPageBreak/>
              <w:t>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862.0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754.3</w:t>
            </w:r>
          </w:p>
        </w:tc>
      </w:tr>
      <w:tr w:rsidR="00B25B33" w:rsidRPr="00043893" w:rsidTr="004D31A8">
        <w:trPr>
          <w:trHeight w:val="6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</w:t>
            </w:r>
            <w:r w:rsidRPr="00043893">
              <w:rPr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89 9 00 7239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0.2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B25B33" w:rsidRPr="00043893" w:rsidTr="004D31A8">
        <w:trPr>
          <w:trHeight w:val="31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>Мещеряковского</w:t>
            </w:r>
            <w:r w:rsidRPr="00CA2FB3">
              <w:rPr>
                <w:sz w:val="28"/>
                <w:szCs w:val="28"/>
              </w:rPr>
              <w:t xml:space="preserve">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19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B25B33" w:rsidRPr="00043893" w:rsidTr="004D31A8">
        <w:trPr>
          <w:trHeight w:val="280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</w:t>
            </w:r>
            <w:r w:rsidRPr="000C1623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B25B33" w:rsidRPr="00043893" w:rsidTr="004D31A8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</w:t>
            </w:r>
            <w:r w:rsidRPr="00043893">
              <w:rPr>
                <w:sz w:val="28"/>
                <w:szCs w:val="28"/>
              </w:rPr>
              <w:lastRenderedPageBreak/>
              <w:t>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>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B25B33" w:rsidRPr="00043893" w:rsidTr="004D31A8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</w:t>
            </w:r>
            <w:r w:rsidRPr="00043893">
              <w:rPr>
                <w:sz w:val="28"/>
                <w:szCs w:val="28"/>
              </w:rPr>
              <w:lastRenderedPageBreak/>
              <w:t>подпрограммы «Развитие муниципального управления и муниципальной службы в М</w:t>
            </w:r>
            <w:r>
              <w:rPr>
                <w:sz w:val="28"/>
                <w:szCs w:val="28"/>
              </w:rPr>
              <w:t>ещеряковском сельском поселении</w:t>
            </w:r>
            <w:r w:rsidRPr="00043893">
              <w:rPr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18.0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B25B33" w:rsidRPr="00043893" w:rsidTr="004D31A8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</w:t>
            </w:r>
            <w:r w:rsidRPr="00043893">
              <w:rPr>
                <w:sz w:val="28"/>
                <w:szCs w:val="28"/>
              </w:rPr>
              <w:lastRenderedPageBreak/>
              <w:t>муниципальной службы в Мещеряковском с</w:t>
            </w:r>
            <w:r>
              <w:rPr>
                <w:sz w:val="28"/>
                <w:szCs w:val="28"/>
              </w:rPr>
              <w:t>ельском поселении</w:t>
            </w:r>
            <w:r w:rsidRPr="00043893">
              <w:rPr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E762E2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F39A4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F39A4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F39A4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C1623" w:rsidRDefault="00B25B33" w:rsidP="004D3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F39A4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B33" w:rsidRPr="002F39A4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F39A4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F39A4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25B33" w:rsidRPr="00043893" w:rsidTr="004D31A8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B25B33" w:rsidRPr="00043893" w:rsidTr="004D31A8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238.3</w:t>
            </w:r>
          </w:p>
        </w:tc>
      </w:tr>
      <w:tr w:rsidR="00B25B33" w:rsidRPr="00043893" w:rsidTr="004D31A8">
        <w:trPr>
          <w:trHeight w:val="18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22DB0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B25B33" w:rsidRPr="00043893" w:rsidTr="004D31A8">
        <w:trPr>
          <w:trHeight w:val="310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Default="00B25B33" w:rsidP="004D31A8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  <w:r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  <w:p w:rsidR="00B25B33" w:rsidRPr="0004389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2F39A4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B25B33" w:rsidRPr="00043893" w:rsidTr="004D31A8">
        <w:trPr>
          <w:trHeight w:val="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531E92">
              <w:rPr>
                <w:sz w:val="28"/>
                <w:szCs w:val="28"/>
              </w:rPr>
              <w:t xml:space="preserve">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531E92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  <w:p w:rsidR="00B25B33" w:rsidRPr="00D53D29" w:rsidRDefault="00B25B33" w:rsidP="004D31A8">
            <w:pPr>
              <w:rPr>
                <w:sz w:val="28"/>
                <w:szCs w:val="28"/>
              </w:rPr>
            </w:pPr>
          </w:p>
          <w:p w:rsidR="00B25B33" w:rsidRPr="00D53D29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53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17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</w:t>
            </w:r>
            <w:r>
              <w:rPr>
                <w:color w:val="000000"/>
                <w:sz w:val="28"/>
                <w:szCs w:val="28"/>
              </w:rPr>
              <w:t>Развитие благоустройства</w:t>
            </w:r>
            <w:r w:rsidRPr="000C1623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01 2 00 270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507.7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538.6</w:t>
            </w:r>
          </w:p>
        </w:tc>
      </w:tr>
      <w:tr w:rsidR="00B25B33" w:rsidRPr="00043893" w:rsidTr="004D31A8">
        <w:trPr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 w:rsidRPr="00A14E5D">
              <w:rPr>
                <w:sz w:val="28"/>
                <w:szCs w:val="28"/>
              </w:rPr>
              <w:t>Озеленение в рамках подпрограммы «Благоустройств</w:t>
            </w:r>
            <w:r w:rsidRPr="00A14E5D">
              <w:rPr>
                <w:sz w:val="28"/>
                <w:szCs w:val="28"/>
              </w:rPr>
              <w:lastRenderedPageBreak/>
              <w:t>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2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B25B33" w:rsidRPr="00043893" w:rsidTr="004D31A8">
        <w:trPr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 w:rsidRPr="00A14E5D">
              <w:rPr>
                <w:sz w:val="28"/>
                <w:szCs w:val="28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3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A14E5D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 xml:space="preserve">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E772F5" w:rsidRDefault="00B25B33" w:rsidP="004D31A8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1470BC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855E6D" w:rsidRDefault="00B25B33" w:rsidP="004D31A8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lastRenderedPageBreak/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B25B33" w:rsidRPr="000C1623" w:rsidRDefault="00B25B33" w:rsidP="004D31A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C1623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both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</w:t>
            </w:r>
            <w:r w:rsidRPr="00043893">
              <w:rPr>
                <w:sz w:val="28"/>
                <w:szCs w:val="28"/>
              </w:rPr>
              <w:lastRenderedPageBreak/>
              <w:t>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043893">
              <w:rPr>
                <w:sz w:val="28"/>
                <w:szCs w:val="28"/>
              </w:rPr>
              <w:t xml:space="preserve"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B33" w:rsidRPr="0004389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rPr>
                <w:color w:val="000000"/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</w:t>
            </w:r>
            <w:r w:rsidRPr="00043893">
              <w:rPr>
                <w:sz w:val="28"/>
                <w:szCs w:val="28"/>
              </w:rPr>
              <w:lastRenderedPageBreak/>
              <w:t>туризма» (Иные межбюджетные трансферты)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B33" w:rsidRPr="006D0060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2676.8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84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33" w:rsidRDefault="00B25B33" w:rsidP="004D31A8">
            <w:pPr>
              <w:jc w:val="both"/>
              <w:rPr>
                <w:color w:val="000000"/>
                <w:sz w:val="28"/>
                <w:szCs w:val="28"/>
              </w:rPr>
            </w:pPr>
            <w:r w:rsidRPr="007F3B78">
              <w:rPr>
                <w:color w:val="000000"/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2756CF" w:rsidRDefault="00B25B33" w:rsidP="004D31A8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2756CF" w:rsidRDefault="00B25B33" w:rsidP="004D31A8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2756CF" w:rsidRDefault="00B25B33" w:rsidP="004D31A8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2756CF" w:rsidRDefault="00B25B33" w:rsidP="004D31A8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04 1 00 85020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2756CF" w:rsidRDefault="00B25B33" w:rsidP="004D31A8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5B33" w:rsidRPr="002756CF" w:rsidRDefault="00B25B33" w:rsidP="004D31A8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66.9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2756CF" w:rsidRDefault="00B25B33" w:rsidP="004D31A8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2756CF" w:rsidRDefault="00B25B33" w:rsidP="004D31A8">
            <w:pPr>
              <w:jc w:val="center"/>
              <w:rPr>
                <w:sz w:val="28"/>
                <w:szCs w:val="28"/>
              </w:rPr>
            </w:pPr>
            <w:r w:rsidRPr="002756CF">
              <w:rPr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84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33" w:rsidRPr="00E772F5" w:rsidRDefault="00B25B33" w:rsidP="004D31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 xml:space="preserve">ры»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25B33" w:rsidRPr="005C1B09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4772.1</w:t>
            </w:r>
          </w:p>
          <w:p w:rsidR="00B25B33" w:rsidRPr="005C1B09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5C1B09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B25B33" w:rsidRPr="005C1B09" w:rsidRDefault="00B25B33" w:rsidP="004D31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272.4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043893" w:rsidTr="004D31A8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B33" w:rsidRPr="00043893" w:rsidRDefault="00B25B33" w:rsidP="004D31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r>
              <w:rPr>
                <w:color w:val="000000"/>
                <w:sz w:val="28"/>
                <w:szCs w:val="28"/>
              </w:rPr>
              <w:lastRenderedPageBreak/>
              <w:t>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</w:tr>
      <w:tr w:rsidR="00B25B33" w:rsidRPr="00043893" w:rsidTr="004D31A8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за счет средств резервного фонда Правительства Ростовской области на финансовое обеспечение непредвиденных расходов </w:t>
            </w:r>
            <w:r w:rsidRPr="004D5F98">
              <w:rPr>
                <w:color w:val="000000"/>
                <w:sz w:val="28"/>
                <w:szCs w:val="28"/>
              </w:rPr>
              <w:t xml:space="preserve">в рамках непрограммных расходов Администрации Мещеряковского сельского поселения (Иные закупки товаров, работ и </w:t>
            </w:r>
            <w:r w:rsidRPr="004D5F98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D5F98">
              <w:rPr>
                <w:sz w:val="28"/>
                <w:szCs w:val="28"/>
              </w:rPr>
              <w:t xml:space="preserve">9 1 00 </w:t>
            </w:r>
            <w:r>
              <w:rPr>
                <w:sz w:val="28"/>
                <w:szCs w:val="28"/>
              </w:rPr>
              <w:t>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B25B33" w:rsidRPr="00043893" w:rsidRDefault="00B25B33" w:rsidP="00B25B33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;</w:t>
      </w:r>
    </w:p>
    <w:p w:rsidR="00B25B33" w:rsidRPr="00043893" w:rsidRDefault="00B25B33" w:rsidP="00B25B33">
      <w:pPr>
        <w:rPr>
          <w:sz w:val="28"/>
          <w:szCs w:val="28"/>
        </w:rPr>
      </w:pPr>
    </w:p>
    <w:p w:rsidR="00B25B33" w:rsidRDefault="00B25B33" w:rsidP="00B25B3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B25B33" w:rsidRDefault="00B25B33" w:rsidP="00B25B33">
      <w:pPr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709"/>
        <w:gridCol w:w="567"/>
        <w:gridCol w:w="708"/>
        <w:gridCol w:w="1134"/>
        <w:gridCol w:w="993"/>
        <w:gridCol w:w="992"/>
      </w:tblGrid>
      <w:tr w:rsidR="00B25B33" w:rsidRPr="00D75C13" w:rsidTr="004D31A8">
        <w:trPr>
          <w:trHeight w:val="525"/>
        </w:trPr>
        <w:tc>
          <w:tcPr>
            <w:tcW w:w="10598" w:type="dxa"/>
            <w:gridSpan w:val="8"/>
            <w:noWrap/>
            <w:vAlign w:val="bottom"/>
            <w:hideMark/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</w:tc>
      </w:tr>
      <w:tr w:rsidR="00B25B33" w:rsidRPr="00D75C13" w:rsidTr="004D31A8">
        <w:trPr>
          <w:trHeight w:val="660"/>
        </w:trPr>
        <w:tc>
          <w:tcPr>
            <w:tcW w:w="10598" w:type="dxa"/>
            <w:gridSpan w:val="8"/>
            <w:vAlign w:val="bottom"/>
            <w:hideMark/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к решению Собрания депутатов</w:t>
            </w:r>
          </w:p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B25B33" w:rsidRPr="00D75C13" w:rsidTr="004D31A8">
        <w:trPr>
          <w:trHeight w:val="570"/>
        </w:trPr>
        <w:tc>
          <w:tcPr>
            <w:tcW w:w="10598" w:type="dxa"/>
            <w:gridSpan w:val="8"/>
            <w:vAlign w:val="bottom"/>
            <w:hideMark/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 Верхнедонского района на 20</w:t>
            </w:r>
            <w:r>
              <w:rPr>
                <w:sz w:val="28"/>
                <w:szCs w:val="28"/>
              </w:rPr>
              <w:t>20</w:t>
            </w:r>
            <w:r w:rsidRPr="009C68B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</w:t>
            </w:r>
          </w:p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2021 и 2022 годов</w:t>
            </w:r>
            <w:r w:rsidRPr="009C68B3">
              <w:rPr>
                <w:sz w:val="28"/>
                <w:szCs w:val="28"/>
              </w:rPr>
              <w:t>»</w:t>
            </w:r>
          </w:p>
        </w:tc>
      </w:tr>
      <w:tr w:rsidR="00B25B33" w:rsidRPr="009C68B3" w:rsidTr="004D31A8">
        <w:trPr>
          <w:trHeight w:val="1965"/>
        </w:trPr>
        <w:tc>
          <w:tcPr>
            <w:tcW w:w="10598" w:type="dxa"/>
            <w:gridSpan w:val="8"/>
            <w:hideMark/>
          </w:tcPr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B25B33" w:rsidRPr="009C68B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и непрограммным направлениям деятельности),</w:t>
            </w:r>
          </w:p>
          <w:p w:rsidR="00B25B33" w:rsidRPr="009C68B3" w:rsidRDefault="00B25B33" w:rsidP="004D31A8">
            <w:pPr>
              <w:tabs>
                <w:tab w:val="left" w:pos="9075"/>
                <w:tab w:val="left" w:pos="9975"/>
                <w:tab w:val="left" w:pos="10348"/>
                <w:tab w:val="left" w:pos="10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B25B33" w:rsidRDefault="00B25B33" w:rsidP="004D31A8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9C68B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 и 2022 годов</w:t>
            </w:r>
          </w:p>
        </w:tc>
      </w:tr>
      <w:tr w:rsidR="00B25B33" w:rsidRPr="009C68B3" w:rsidTr="004D31A8">
        <w:trPr>
          <w:trHeight w:val="360"/>
        </w:trPr>
        <w:tc>
          <w:tcPr>
            <w:tcW w:w="3510" w:type="dxa"/>
            <w:tcBorders>
              <w:bottom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B33" w:rsidRPr="009C68B3" w:rsidRDefault="00B25B33" w:rsidP="004D31A8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hideMark/>
          </w:tcPr>
          <w:p w:rsidR="00B25B33" w:rsidRPr="009C68B3" w:rsidRDefault="00B25B33" w:rsidP="004D31A8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рублей)</w:t>
            </w:r>
          </w:p>
        </w:tc>
      </w:tr>
      <w:tr w:rsidR="00B25B33" w:rsidRPr="009C68B3" w:rsidTr="004D31A8">
        <w:trPr>
          <w:trHeight w:val="10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9C68B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9C68B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9C68B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6C2013" w:rsidRDefault="00B25B33" w:rsidP="004D31A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C2013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Pr="009C68B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B3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B25B33" w:rsidRPr="009C68B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  <w:p w:rsidR="00B25B3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B25B33" w:rsidRPr="009C68B3" w:rsidRDefault="00B25B33" w:rsidP="004D31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B25B33" w:rsidRPr="009C68B3" w:rsidTr="004D31A8">
        <w:trPr>
          <w:trHeight w:val="3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5B33" w:rsidRPr="009C68B3" w:rsidTr="004D31A8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b/>
                <w:sz w:val="28"/>
                <w:szCs w:val="28"/>
              </w:rPr>
            </w:pPr>
            <w:bookmarkStart w:id="5" w:name="RANGE!A12:F66"/>
            <w:r w:rsidRPr="009C68B3">
              <w:rPr>
                <w:b/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340AF3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16102.2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4854.1</w:t>
            </w:r>
          </w:p>
        </w:tc>
      </w:tr>
      <w:tr w:rsidR="00B25B33" w:rsidRPr="009C68B3" w:rsidTr="004D31A8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благоустройства» Мещеряковского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76AF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76AF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 w:rsidRPr="009C76AF">
              <w:rPr>
                <w:b/>
                <w:sz w:val="28"/>
                <w:szCs w:val="28"/>
              </w:rPr>
              <w:t>537.9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76AF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 w:rsidRPr="009C76AF">
              <w:rPr>
                <w:b/>
                <w:sz w:val="28"/>
                <w:szCs w:val="28"/>
              </w:rPr>
              <w:t>553.6</w:t>
            </w:r>
          </w:p>
        </w:tc>
      </w:tr>
      <w:tr w:rsidR="00B25B33" w:rsidRPr="009C68B3" w:rsidTr="004D31A8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553.6</w:t>
            </w:r>
          </w:p>
        </w:tc>
      </w:tr>
      <w:tr w:rsidR="00B25B33" w:rsidRPr="009C68B3" w:rsidTr="004D31A8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Уличное освещение в рамках подпрограммы </w:t>
            </w:r>
            <w:r w:rsidRPr="009C68B3">
              <w:rPr>
                <w:sz w:val="28"/>
                <w:szCs w:val="28"/>
              </w:rPr>
              <w:lastRenderedPageBreak/>
              <w:t>«Благоустройство» муниципальной программы Мещеряковского сельского поселения «</w:t>
            </w:r>
            <w:r>
              <w:rPr>
                <w:sz w:val="28"/>
                <w:szCs w:val="28"/>
              </w:rPr>
              <w:t>Развитие благоустройства</w:t>
            </w:r>
            <w:r w:rsidRPr="009C68B3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F62954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538.6</w:t>
            </w:r>
          </w:p>
        </w:tc>
      </w:tr>
      <w:tr w:rsidR="00B25B33" w:rsidRPr="009C68B3" w:rsidTr="004D31A8">
        <w:trPr>
          <w:trHeight w:val="6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</w:t>
            </w:r>
            <w:r>
              <w:rPr>
                <w:sz w:val="28"/>
                <w:szCs w:val="28"/>
              </w:rPr>
              <w:t xml:space="preserve"> Развитие благоустройства</w:t>
            </w:r>
            <w:r w:rsidRPr="009C68B3">
              <w:rPr>
                <w:sz w:val="28"/>
                <w:szCs w:val="28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B25B33" w:rsidRPr="009C68B3" w:rsidTr="004D31A8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Содержание мест захоронения</w:t>
            </w:r>
            <w:r>
              <w:rPr>
                <w:sz w:val="28"/>
                <w:szCs w:val="28"/>
              </w:rPr>
              <w:t>(кладбищ)</w:t>
            </w:r>
            <w:r w:rsidRPr="009C68B3">
              <w:rPr>
                <w:sz w:val="28"/>
                <w:szCs w:val="28"/>
              </w:rPr>
              <w:t xml:space="preserve"> в рамках подпрограммы "Благоустройство" муниципальной программы Мещеряковского сельского поселения "</w:t>
            </w:r>
            <w:r>
              <w:rPr>
                <w:sz w:val="28"/>
                <w:szCs w:val="28"/>
              </w:rPr>
              <w:t xml:space="preserve"> Развитие благоустройства</w:t>
            </w:r>
            <w:r w:rsidRPr="009C68B3">
              <w:rPr>
                <w:sz w:val="28"/>
                <w:szCs w:val="28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 xml:space="preserve">1 </w:t>
            </w:r>
            <w:r w:rsidRPr="009C68B3">
              <w:rPr>
                <w:sz w:val="28"/>
                <w:szCs w:val="28"/>
              </w:rPr>
              <w:t>00 270</w:t>
            </w:r>
            <w:r>
              <w:rPr>
                <w:sz w:val="28"/>
                <w:szCs w:val="28"/>
              </w:rPr>
              <w:t>3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</w:t>
            </w:r>
            <w:r w:rsidRPr="00F3378B">
              <w:rPr>
                <w:color w:val="000000"/>
                <w:sz w:val="28"/>
                <w:szCs w:val="28"/>
              </w:rPr>
              <w:lastRenderedPageBreak/>
              <w:t xml:space="preserve">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416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3" w:rsidRPr="00E772F5" w:rsidRDefault="00B25B33" w:rsidP="004D31A8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872.1</w:t>
            </w:r>
          </w:p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5B33" w:rsidRPr="00E772F5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</w:tr>
      <w:tr w:rsidR="00B25B33" w:rsidRPr="009C68B3" w:rsidTr="004D31A8">
        <w:trPr>
          <w:trHeight w:val="20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</w:t>
            </w:r>
            <w:r>
              <w:rPr>
                <w:color w:val="000000"/>
                <w:sz w:val="28"/>
                <w:szCs w:val="28"/>
              </w:rPr>
              <w:t>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C1623" w:rsidRDefault="00B25B33" w:rsidP="004D31A8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02 </w:t>
            </w:r>
            <w:r>
              <w:rPr>
                <w:sz w:val="28"/>
                <w:szCs w:val="28"/>
              </w:rPr>
              <w:t xml:space="preserve">2 </w:t>
            </w:r>
            <w:r w:rsidRPr="009C68B3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B25B33" w:rsidRPr="009C68B3" w:rsidTr="004D31A8">
        <w:trPr>
          <w:trHeight w:val="14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(муниципальных)нужд</w:t>
            </w:r>
            <w:r w:rsidRPr="000C1623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C1623" w:rsidRDefault="00B25B33" w:rsidP="004D3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B25B33" w:rsidRPr="009C68B3" w:rsidTr="004D31A8">
        <w:trPr>
          <w:trHeight w:val="10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1.0</w:t>
            </w:r>
          </w:p>
        </w:tc>
      </w:tr>
      <w:tr w:rsidR="00B25B33" w:rsidRPr="009C68B3" w:rsidTr="004D31A8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Подпрограмма </w:t>
            </w:r>
            <w:r w:rsidRPr="00377BB1"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1E2B47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B25B33" w:rsidRPr="009C68B3" w:rsidTr="004D31A8">
        <w:trPr>
          <w:trHeight w:val="125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1E2B47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B25B33" w:rsidRPr="009C68B3" w:rsidTr="004D31A8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377BB1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</w:t>
            </w:r>
            <w:r w:rsidRPr="004A3481">
              <w:rPr>
                <w:sz w:val="28"/>
                <w:szCs w:val="28"/>
              </w:rPr>
              <w:t xml:space="preserve">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4A3481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</w:rPr>
              <w:t>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7515.8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41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33" w:rsidRDefault="00B25B33" w:rsidP="004D31A8">
            <w:pPr>
              <w:jc w:val="both"/>
              <w:rPr>
                <w:color w:val="000000"/>
                <w:sz w:val="28"/>
                <w:szCs w:val="28"/>
              </w:rPr>
            </w:pPr>
            <w:r w:rsidRPr="00947343">
              <w:rPr>
                <w:color w:val="000000"/>
                <w:sz w:val="28"/>
                <w:szCs w:val="28"/>
              </w:rPr>
              <w:t xml:space="preserve">Расходы на строительный контроль, авторский </w:t>
            </w:r>
            <w:r w:rsidRPr="00947343">
              <w:rPr>
                <w:color w:val="000000"/>
                <w:sz w:val="28"/>
                <w:szCs w:val="28"/>
              </w:rPr>
              <w:lastRenderedPageBreak/>
              <w:t>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04 1 00 850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416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33" w:rsidRPr="00E772F5" w:rsidRDefault="00B25B33" w:rsidP="004D31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33" w:rsidRPr="00E772F5" w:rsidRDefault="00B25B33" w:rsidP="004D31A8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33" w:rsidRPr="00E772F5" w:rsidRDefault="00B25B33" w:rsidP="004D31A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33" w:rsidRPr="00E772F5" w:rsidRDefault="00B25B33" w:rsidP="004D31A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33" w:rsidRPr="00E772F5" w:rsidRDefault="00B25B33" w:rsidP="004D31A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33" w:rsidRDefault="00B25B33" w:rsidP="004D31A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25B33" w:rsidRPr="005C1B09" w:rsidRDefault="00B25B33" w:rsidP="004D31A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4772.1</w:t>
            </w:r>
          </w:p>
          <w:p w:rsidR="00B25B33" w:rsidRPr="005C1B09" w:rsidRDefault="00B25B33" w:rsidP="004D31A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33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25B33" w:rsidRPr="005C1B09" w:rsidRDefault="00B25B33" w:rsidP="004D31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  <w:p w:rsidR="00B25B33" w:rsidRPr="005C1B09" w:rsidRDefault="00B25B33" w:rsidP="004D31A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B33" w:rsidRPr="00E772F5" w:rsidRDefault="00B25B33" w:rsidP="004D31A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5B33" w:rsidRPr="009C68B3" w:rsidTr="004D31A8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126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11054">
              <w:rPr>
                <w:b/>
                <w:sz w:val="28"/>
                <w:szCs w:val="28"/>
              </w:rPr>
              <w:t>.0</w:t>
            </w:r>
          </w:p>
        </w:tc>
      </w:tr>
      <w:tr w:rsidR="00B25B33" w:rsidRPr="009C68B3" w:rsidTr="004D31A8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B25B33" w:rsidRPr="009C68B3" w:rsidTr="004D31A8">
        <w:trPr>
          <w:trHeight w:val="41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</w:t>
            </w:r>
            <w:r w:rsidRPr="009C68B3">
              <w:rPr>
                <w:sz w:val="28"/>
                <w:szCs w:val="28"/>
              </w:rPr>
              <w:lastRenderedPageBreak/>
              <w:t>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</w:tr>
      <w:tr w:rsidR="00B25B33" w:rsidRPr="009C68B3" w:rsidTr="004D31A8">
        <w:trPr>
          <w:trHeight w:val="12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</w:t>
            </w:r>
            <w:r w:rsidRPr="00855E6D">
              <w:rPr>
                <w:kern w:val="2"/>
                <w:sz w:val="28"/>
                <w:szCs w:val="28"/>
              </w:rPr>
              <w:t xml:space="preserve"> 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</w:t>
            </w:r>
            <w:r w:rsidRPr="009C68B3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587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855E6D" w:rsidRDefault="00B25B33" w:rsidP="004D31A8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B25B33" w:rsidRPr="009C68B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38.0</w:t>
            </w:r>
          </w:p>
        </w:tc>
      </w:tr>
      <w:tr w:rsidR="00B25B33" w:rsidRPr="009C68B3" w:rsidTr="004D31A8">
        <w:trPr>
          <w:trHeight w:val="40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B25B33" w:rsidRPr="009C68B3" w:rsidTr="004D31A8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both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9C68B3">
              <w:rPr>
                <w:sz w:val="28"/>
                <w:szCs w:val="28"/>
              </w:rPr>
              <w:t xml:space="preserve">, муниципальной программы Мещеряковского сельского поселения </w:t>
            </w:r>
            <w:r w:rsidRPr="009C68B3">
              <w:rPr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15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9C68B3">
              <w:rPr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B25B33" w:rsidRPr="009C68B3" w:rsidTr="004D31A8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</w:t>
            </w:r>
            <w:r>
              <w:rPr>
                <w:sz w:val="28"/>
                <w:szCs w:val="28"/>
              </w:rPr>
              <w:t>яковском сельском поселении</w:t>
            </w:r>
            <w:r w:rsidRPr="009C68B3">
              <w:rPr>
                <w:sz w:val="28"/>
                <w:szCs w:val="28"/>
              </w:rPr>
              <w:t xml:space="preserve">» муниципальной программы Мещеряковского сельского </w:t>
            </w:r>
            <w:r w:rsidRPr="009C68B3">
              <w:rPr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07 1 00 272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55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E762E2" w:rsidRDefault="00B25B33" w:rsidP="004D31A8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0C1623" w:rsidRDefault="00B25B33" w:rsidP="004D31A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04389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B25B33" w:rsidRPr="009C68B3" w:rsidTr="004D31A8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211054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128.1</w:t>
            </w:r>
          </w:p>
        </w:tc>
      </w:tr>
      <w:tr w:rsidR="00B25B33" w:rsidRPr="009C68B3" w:rsidTr="004D31A8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</w:tr>
      <w:tr w:rsidR="00B25B33" w:rsidRPr="009C68B3" w:rsidTr="004D31A8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</w:t>
            </w:r>
          </w:p>
        </w:tc>
      </w:tr>
      <w:tr w:rsidR="00B25B33" w:rsidRPr="009E6834" w:rsidTr="004D31A8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480206" w:rsidRDefault="00B25B33" w:rsidP="004D3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4810.7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480206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480206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3854.1</w:t>
            </w:r>
          </w:p>
        </w:tc>
      </w:tr>
      <w:tr w:rsidR="00B25B33" w:rsidRPr="009E6834" w:rsidTr="004D31A8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813BB3" w:rsidRDefault="00B25B33" w:rsidP="004D31A8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lastRenderedPageBreak/>
              <w:t>Администрация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813BB3" w:rsidRDefault="00B25B33" w:rsidP="004D31A8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813BB3" w:rsidRDefault="00B25B33" w:rsidP="004D31A8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813BB3" w:rsidRDefault="00B25B33" w:rsidP="004D31A8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813BB3" w:rsidRDefault="00B25B33" w:rsidP="004D31A8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813BB3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4718.0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813BB3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813BB3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3765.9</w:t>
            </w:r>
          </w:p>
        </w:tc>
      </w:tr>
      <w:tr w:rsidR="00B25B33" w:rsidRPr="009C68B3" w:rsidTr="004D31A8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3011.6</w:t>
            </w:r>
          </w:p>
        </w:tc>
      </w:tr>
      <w:tr w:rsidR="00B25B33" w:rsidRPr="009C68B3" w:rsidTr="004D31A8">
        <w:trPr>
          <w:trHeight w:val="21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754.3</w:t>
            </w:r>
          </w:p>
        </w:tc>
      </w:tr>
      <w:tr w:rsidR="00B25B33" w:rsidRPr="009C68B3" w:rsidTr="004D31A8">
        <w:trPr>
          <w:trHeight w:val="3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813BB3" w:rsidRDefault="00B25B33" w:rsidP="004D31A8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813BB3" w:rsidRDefault="00B25B33" w:rsidP="004D31A8">
            <w:pPr>
              <w:rPr>
                <w:b/>
                <w:sz w:val="28"/>
                <w:szCs w:val="28"/>
              </w:rPr>
            </w:pPr>
            <w:r w:rsidRPr="00813BB3">
              <w:rPr>
                <w:b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813BB3" w:rsidRDefault="00B25B33" w:rsidP="004D31A8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813BB3" w:rsidRDefault="00B25B33" w:rsidP="004D31A8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813BB3" w:rsidRDefault="00B25B33" w:rsidP="004D31A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813BB3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813BB3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813BB3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88.2</w:t>
            </w:r>
          </w:p>
        </w:tc>
      </w:tr>
      <w:tr w:rsidR="00B25B33" w:rsidRPr="009C68B3" w:rsidTr="004D31A8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</w:t>
            </w:r>
            <w:r w:rsidRPr="009C68B3">
              <w:rPr>
                <w:sz w:val="28"/>
                <w:szCs w:val="28"/>
              </w:rPr>
              <w:lastRenderedPageBreak/>
              <w:t>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B25B33" w:rsidRPr="009C68B3" w:rsidTr="004D31A8">
        <w:trPr>
          <w:trHeight w:val="665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B25B33" w:rsidRPr="009C68B3" w:rsidTr="004D31A8">
        <w:trPr>
          <w:trHeight w:val="27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211054" w:rsidRDefault="00B25B33" w:rsidP="004D31A8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480206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480206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480206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273.3</w:t>
            </w:r>
          </w:p>
        </w:tc>
      </w:tr>
      <w:tr w:rsidR="00B25B33" w:rsidRPr="00AB2EBE" w:rsidTr="004D31A8">
        <w:trPr>
          <w:trHeight w:val="35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B25B33" w:rsidRPr="009C68B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B25B33" w:rsidRPr="00AB2EBE" w:rsidTr="004D31A8">
        <w:trPr>
          <w:trHeight w:val="35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F53412">
              <w:rPr>
                <w:sz w:val="28"/>
                <w:szCs w:val="28"/>
              </w:rPr>
              <w:t>Расходы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AB2EBE" w:rsidTr="004D31A8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5B33" w:rsidRPr="00AB2EBE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AB2EBE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AB2EBE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268.3</w:t>
            </w:r>
          </w:p>
        </w:tc>
      </w:tr>
      <w:tr w:rsidR="00B25B33" w:rsidRPr="009C68B3" w:rsidTr="004D31A8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0C1623" w:rsidRDefault="00B25B33" w:rsidP="004D31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Pr="00396968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33" w:rsidRDefault="00B25B33" w:rsidP="004D31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B25B33" w:rsidRPr="009C68B3" w:rsidTr="004D31A8">
        <w:trPr>
          <w:trHeight w:val="6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>Мещеряковского</w:t>
            </w:r>
            <w:r w:rsidRPr="00CA2FB3">
              <w:rPr>
                <w:sz w:val="28"/>
                <w:szCs w:val="28"/>
              </w:rPr>
              <w:t xml:space="preserve">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2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238.3</w:t>
            </w:r>
          </w:p>
        </w:tc>
      </w:tr>
      <w:tr w:rsidR="00B25B33" w:rsidRPr="009C68B3" w:rsidTr="004D31A8">
        <w:trPr>
          <w:trHeight w:val="29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5B33" w:rsidRPr="009C68B3" w:rsidRDefault="00B25B33" w:rsidP="004D3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25B33" w:rsidRPr="009C68B3" w:rsidTr="004D31A8">
        <w:trPr>
          <w:trHeight w:val="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33" w:rsidRDefault="00B25B33" w:rsidP="004D31A8">
            <w:pPr>
              <w:jc w:val="right"/>
              <w:rPr>
                <w:sz w:val="28"/>
                <w:szCs w:val="28"/>
              </w:rPr>
            </w:pPr>
          </w:p>
        </w:tc>
      </w:tr>
    </w:tbl>
    <w:p w:rsidR="00B25B33" w:rsidRDefault="00B25B33" w:rsidP="00B25B33">
      <w:r>
        <w:t xml:space="preserve">                                                                                                                                                                                                                       ;</w:t>
      </w:r>
    </w:p>
    <w:p w:rsidR="00B25B33" w:rsidRDefault="00B25B33" w:rsidP="00B25B33">
      <w:pPr>
        <w:rPr>
          <w:sz w:val="28"/>
          <w:szCs w:val="28"/>
        </w:rPr>
      </w:pPr>
    </w:p>
    <w:p w:rsidR="00B25B33" w:rsidRDefault="00B25B33" w:rsidP="00B25B33">
      <w:pPr>
        <w:rPr>
          <w:sz w:val="28"/>
          <w:szCs w:val="28"/>
        </w:rPr>
      </w:pPr>
    </w:p>
    <w:p w:rsidR="00B25B33" w:rsidRDefault="00B25B33" w:rsidP="00B25B33">
      <w:pPr>
        <w:rPr>
          <w:sz w:val="28"/>
          <w:szCs w:val="28"/>
        </w:rPr>
      </w:pPr>
      <w:r w:rsidRPr="00FE2CE0">
        <w:rPr>
          <w:sz w:val="28"/>
          <w:szCs w:val="28"/>
        </w:rPr>
        <w:t xml:space="preserve">            </w:t>
      </w:r>
    </w:p>
    <w:p w:rsidR="00B25B33" w:rsidRDefault="00B25B33" w:rsidP="00B25B33">
      <w:pPr>
        <w:rPr>
          <w:sz w:val="28"/>
          <w:szCs w:val="28"/>
        </w:rPr>
      </w:pPr>
    </w:p>
    <w:p w:rsidR="00B25B33" w:rsidRDefault="00B25B33" w:rsidP="00B25B3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600C43">
        <w:rPr>
          <w:sz w:val="28"/>
          <w:szCs w:val="28"/>
        </w:rPr>
        <w:t>) Приложение 1</w:t>
      </w:r>
      <w:r>
        <w:rPr>
          <w:sz w:val="28"/>
          <w:szCs w:val="28"/>
        </w:rPr>
        <w:t xml:space="preserve">0 </w:t>
      </w:r>
      <w:r w:rsidRPr="00600C43">
        <w:rPr>
          <w:sz w:val="28"/>
          <w:szCs w:val="28"/>
        </w:rPr>
        <w:t>изложить в следующей редакции:</w:t>
      </w:r>
    </w:p>
    <w:p w:rsidR="00B25B33" w:rsidRDefault="00B25B33" w:rsidP="00B25B33">
      <w:pPr>
        <w:rPr>
          <w:sz w:val="28"/>
          <w:szCs w:val="28"/>
        </w:rPr>
      </w:pPr>
    </w:p>
    <w:p w:rsidR="00B25B33" w:rsidRDefault="00B25B33" w:rsidP="00B25B33">
      <w:pPr>
        <w:rPr>
          <w:sz w:val="28"/>
          <w:szCs w:val="28"/>
        </w:rPr>
      </w:pPr>
    </w:p>
    <w:p w:rsidR="00B25B33" w:rsidRDefault="00B25B33" w:rsidP="00B25B33">
      <w:pPr>
        <w:rPr>
          <w:sz w:val="28"/>
          <w:szCs w:val="28"/>
        </w:rPr>
      </w:pPr>
    </w:p>
    <w:p w:rsidR="00B25B33" w:rsidRDefault="00B25B33" w:rsidP="00B25B33">
      <w:pPr>
        <w:rPr>
          <w:sz w:val="28"/>
          <w:szCs w:val="28"/>
        </w:rPr>
      </w:pPr>
    </w:p>
    <w:p w:rsidR="00B25B33" w:rsidRDefault="00B25B33" w:rsidP="00B25B33">
      <w:pPr>
        <w:rPr>
          <w:sz w:val="28"/>
          <w:szCs w:val="28"/>
        </w:rPr>
      </w:pPr>
    </w:p>
    <w:p w:rsidR="00B25B33" w:rsidRDefault="00B25B33" w:rsidP="00B25B33">
      <w:pPr>
        <w:rPr>
          <w:sz w:val="28"/>
          <w:szCs w:val="28"/>
        </w:rPr>
      </w:pPr>
    </w:p>
    <w:p w:rsidR="00B25B33" w:rsidRDefault="00B25B33" w:rsidP="00B25B33">
      <w:pPr>
        <w:rPr>
          <w:sz w:val="28"/>
          <w:szCs w:val="28"/>
        </w:rPr>
      </w:pPr>
    </w:p>
    <w:p w:rsidR="00B25B33" w:rsidRDefault="00B25B33" w:rsidP="00B25B33">
      <w:pPr>
        <w:rPr>
          <w:sz w:val="28"/>
          <w:szCs w:val="28"/>
        </w:rPr>
      </w:pPr>
    </w:p>
    <w:p w:rsidR="00B25B33" w:rsidRDefault="00B25B33" w:rsidP="00B25B33">
      <w:pPr>
        <w:rPr>
          <w:sz w:val="28"/>
          <w:szCs w:val="28"/>
        </w:rPr>
      </w:pPr>
    </w:p>
    <w:p w:rsidR="00B25B33" w:rsidRDefault="00B25B33" w:rsidP="00B25B33">
      <w:pPr>
        <w:rPr>
          <w:sz w:val="28"/>
          <w:szCs w:val="28"/>
        </w:rPr>
      </w:pPr>
    </w:p>
    <w:p w:rsidR="00B25B33" w:rsidRDefault="00B25B33" w:rsidP="00B25B33">
      <w:pPr>
        <w:rPr>
          <w:sz w:val="28"/>
          <w:szCs w:val="28"/>
        </w:rPr>
      </w:pPr>
    </w:p>
    <w:p w:rsidR="00B25B33" w:rsidRPr="00FE2CE0" w:rsidRDefault="00B25B33" w:rsidP="00B25B33">
      <w:pPr>
        <w:rPr>
          <w:sz w:val="28"/>
          <w:szCs w:val="28"/>
        </w:rPr>
        <w:sectPr w:rsidR="00B25B33" w:rsidRPr="00FE2CE0" w:rsidSect="0017753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304" w:right="567" w:bottom="1304" w:left="1134" w:header="709" w:footer="709" w:gutter="0"/>
          <w:cols w:space="708"/>
          <w:docGrid w:linePitch="360"/>
        </w:sectPr>
      </w:pPr>
    </w:p>
    <w:p w:rsidR="00B25B33" w:rsidRDefault="00B25B33" w:rsidP="00B25B33">
      <w:pPr>
        <w:jc w:val="right"/>
        <w:rPr>
          <w:sz w:val="28"/>
          <w:szCs w:val="28"/>
        </w:rPr>
      </w:pPr>
      <w:r w:rsidRPr="004F6208">
        <w:rPr>
          <w:sz w:val="28"/>
          <w:szCs w:val="28"/>
        </w:rPr>
        <w:lastRenderedPageBreak/>
        <w:t xml:space="preserve">             </w:t>
      </w:r>
      <w:r w:rsidRPr="00DD62C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B25B33" w:rsidRPr="0008233A" w:rsidRDefault="00B25B33" w:rsidP="00B25B33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 xml:space="preserve">к решению Собрания депутатов </w:t>
      </w:r>
    </w:p>
    <w:p w:rsidR="00B25B33" w:rsidRPr="0008233A" w:rsidRDefault="00B25B33" w:rsidP="00B25B33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 xml:space="preserve">«О бюджете Мещеряковского сельского поселения Верхнедонского района </w:t>
      </w:r>
    </w:p>
    <w:p w:rsidR="00B25B33" w:rsidRPr="0008233A" w:rsidRDefault="00B25B33" w:rsidP="00B25B33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>на 2020 год и на плановый период 2021 и 2022 годов»</w:t>
      </w:r>
    </w:p>
    <w:p w:rsidR="00B25B33" w:rsidRDefault="00B25B33" w:rsidP="00B25B33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</w:p>
    <w:p w:rsidR="00B25B33" w:rsidRPr="0008233A" w:rsidRDefault="00B25B33" w:rsidP="00B25B33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 xml:space="preserve">Межбюджетные трансферты, </w:t>
      </w:r>
    </w:p>
    <w:p w:rsidR="00B25B33" w:rsidRDefault="00B25B33" w:rsidP="00B25B33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 xml:space="preserve">подлежащие перечислению из бюджета Верхнедонского района бюджету Мещеряковского сельского поселения </w:t>
      </w:r>
    </w:p>
    <w:p w:rsidR="00B25B33" w:rsidRDefault="00B25B33" w:rsidP="00B25B33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>Верхнедонского района и направляемые на финансирование расходов, связанных с пер</w:t>
      </w:r>
      <w:r>
        <w:rPr>
          <w:b/>
          <w:sz w:val="28"/>
          <w:szCs w:val="28"/>
        </w:rPr>
        <w:t xml:space="preserve">едачей части полномочий </w:t>
      </w:r>
    </w:p>
    <w:p w:rsidR="00B25B33" w:rsidRDefault="00B25B33" w:rsidP="00B25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</w:t>
      </w:r>
      <w:r w:rsidRPr="0008233A">
        <w:rPr>
          <w:b/>
          <w:sz w:val="28"/>
          <w:szCs w:val="28"/>
        </w:rPr>
        <w:t xml:space="preserve">местного самоуправления Верхнедонского района, органам местного самоуправления Мещеряковского </w:t>
      </w:r>
    </w:p>
    <w:p w:rsidR="00B25B33" w:rsidRPr="0008233A" w:rsidRDefault="00B25B33" w:rsidP="00B25B33">
      <w:pPr>
        <w:jc w:val="center"/>
        <w:rPr>
          <w:b/>
          <w:sz w:val="28"/>
          <w:szCs w:val="28"/>
        </w:rPr>
      </w:pPr>
      <w:r w:rsidRPr="0008233A">
        <w:rPr>
          <w:b/>
          <w:sz w:val="28"/>
          <w:szCs w:val="28"/>
        </w:rPr>
        <w:t>сельского поселения на 2020 год и на плановый период 2021 и 2022 годов</w:t>
      </w:r>
    </w:p>
    <w:p w:rsidR="00B25B33" w:rsidRPr="005F0C46" w:rsidRDefault="00B25B33" w:rsidP="00B25B33">
      <w:pPr>
        <w:jc w:val="right"/>
        <w:rPr>
          <w:sz w:val="28"/>
          <w:szCs w:val="28"/>
        </w:rPr>
      </w:pPr>
      <w:r w:rsidRPr="004007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ab/>
      </w:r>
      <w:r w:rsidRPr="005F0C46">
        <w:rPr>
          <w:sz w:val="28"/>
          <w:szCs w:val="28"/>
        </w:rPr>
        <w:t>(тыс. руб.)</w:t>
      </w:r>
    </w:p>
    <w:tbl>
      <w:tblPr>
        <w:tblpPr w:leftFromText="180" w:rightFromText="180" w:vertAnchor="text" w:horzAnchor="margin" w:tblpXSpec="center" w:tblpY="214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5"/>
        <w:gridCol w:w="1701"/>
        <w:gridCol w:w="1701"/>
        <w:gridCol w:w="1134"/>
        <w:gridCol w:w="1134"/>
        <w:gridCol w:w="1134"/>
        <w:gridCol w:w="1134"/>
        <w:gridCol w:w="1100"/>
        <w:gridCol w:w="1267"/>
        <w:gridCol w:w="9"/>
      </w:tblGrid>
      <w:tr w:rsidR="00B25B33" w:rsidRPr="00D26863" w:rsidTr="004D31A8">
        <w:trPr>
          <w:gridAfter w:val="1"/>
          <w:wAfter w:w="9" w:type="dxa"/>
          <w:trHeight w:val="1599"/>
        </w:trPr>
        <w:tc>
          <w:tcPr>
            <w:tcW w:w="2552" w:type="dxa"/>
            <w:vMerge w:val="restart"/>
            <w:vAlign w:val="center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Наименование</w:t>
            </w:r>
          </w:p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муниципального</w:t>
            </w:r>
          </w:p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образования</w:t>
            </w:r>
          </w:p>
        </w:tc>
        <w:tc>
          <w:tcPr>
            <w:tcW w:w="4927" w:type="dxa"/>
            <w:gridSpan w:val="3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</w:t>
            </w:r>
          </w:p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Российской Федерации</w:t>
            </w:r>
            <w:r w:rsidRPr="00D26863">
              <w:rPr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3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 xml:space="preserve">На осуществление </w:t>
            </w:r>
          </w:p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полномочий по созданию и обустройству контейнерных площадок на территории</w:t>
            </w:r>
          </w:p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 xml:space="preserve"> Верхнедонского района</w:t>
            </w:r>
          </w:p>
        </w:tc>
        <w:tc>
          <w:tcPr>
            <w:tcW w:w="3501" w:type="dxa"/>
            <w:gridSpan w:val="3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</w:p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</w:p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ИТОГО</w:t>
            </w:r>
          </w:p>
        </w:tc>
      </w:tr>
      <w:tr w:rsidR="00B25B33" w:rsidRPr="005F0C46" w:rsidTr="004D31A8">
        <w:trPr>
          <w:trHeight w:val="308"/>
        </w:trPr>
        <w:tc>
          <w:tcPr>
            <w:tcW w:w="2552" w:type="dxa"/>
            <w:vMerge/>
          </w:tcPr>
          <w:p w:rsidR="00B25B33" w:rsidRPr="00D26863" w:rsidRDefault="00B25B33" w:rsidP="004D31A8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2020 год</w:t>
            </w:r>
          </w:p>
        </w:tc>
        <w:tc>
          <w:tcPr>
            <w:tcW w:w="1100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gridSpan w:val="2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2022 год</w:t>
            </w:r>
          </w:p>
        </w:tc>
      </w:tr>
      <w:tr w:rsidR="00B25B33" w:rsidRPr="005F0C46" w:rsidTr="004D31A8">
        <w:tc>
          <w:tcPr>
            <w:tcW w:w="2552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1</w:t>
            </w:r>
          </w:p>
        </w:tc>
        <w:tc>
          <w:tcPr>
            <w:tcW w:w="1525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</w:tcPr>
          <w:p w:rsidR="00B25B33" w:rsidRPr="00D26863" w:rsidRDefault="00B25B33" w:rsidP="004D31A8">
            <w:pPr>
              <w:jc w:val="center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10</w:t>
            </w:r>
          </w:p>
        </w:tc>
      </w:tr>
      <w:tr w:rsidR="00B25B33" w:rsidRPr="00BA1950" w:rsidTr="004D31A8">
        <w:tc>
          <w:tcPr>
            <w:tcW w:w="2552" w:type="dxa"/>
          </w:tcPr>
          <w:p w:rsidR="00B25B33" w:rsidRPr="00D26863" w:rsidRDefault="00B25B33" w:rsidP="004D31A8">
            <w:pPr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 xml:space="preserve">Мещеряковское </w:t>
            </w:r>
            <w:proofErr w:type="spellStart"/>
            <w:r w:rsidRPr="00D26863">
              <w:rPr>
                <w:sz w:val="22"/>
                <w:szCs w:val="22"/>
              </w:rPr>
              <w:t>с.п</w:t>
            </w:r>
            <w:proofErr w:type="spellEnd"/>
            <w:r w:rsidRPr="00D26863">
              <w:rPr>
                <w:sz w:val="22"/>
                <w:szCs w:val="22"/>
              </w:rPr>
              <w:t>.</w:t>
            </w:r>
          </w:p>
        </w:tc>
        <w:tc>
          <w:tcPr>
            <w:tcW w:w="1525" w:type="dxa"/>
            <w:vAlign w:val="center"/>
          </w:tcPr>
          <w:p w:rsidR="00B25B33" w:rsidRPr="00D26863" w:rsidRDefault="00B25B33" w:rsidP="004D31A8">
            <w:pPr>
              <w:jc w:val="right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1056,5</w:t>
            </w:r>
          </w:p>
        </w:tc>
        <w:tc>
          <w:tcPr>
            <w:tcW w:w="1701" w:type="dxa"/>
          </w:tcPr>
          <w:p w:rsidR="00B25B33" w:rsidRPr="00D26863" w:rsidRDefault="00B25B33" w:rsidP="004D31A8">
            <w:pPr>
              <w:jc w:val="right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25B33" w:rsidRPr="00D26863" w:rsidRDefault="00B25B33" w:rsidP="004D31A8">
            <w:pPr>
              <w:jc w:val="right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5B33" w:rsidRPr="00D26863" w:rsidRDefault="00B25B33" w:rsidP="004D31A8">
            <w:pPr>
              <w:jc w:val="right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124,7</w:t>
            </w:r>
          </w:p>
        </w:tc>
        <w:tc>
          <w:tcPr>
            <w:tcW w:w="1134" w:type="dxa"/>
            <w:vAlign w:val="center"/>
          </w:tcPr>
          <w:p w:rsidR="00B25B33" w:rsidRPr="00D26863" w:rsidRDefault="00B25B33" w:rsidP="004D31A8">
            <w:pPr>
              <w:jc w:val="right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5B33" w:rsidRPr="00D26863" w:rsidRDefault="00B25B33" w:rsidP="004D31A8">
            <w:pPr>
              <w:jc w:val="right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5B33" w:rsidRPr="00D26863" w:rsidRDefault="00B25B33" w:rsidP="004D31A8">
            <w:pPr>
              <w:jc w:val="right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1181,2</w:t>
            </w:r>
          </w:p>
        </w:tc>
        <w:tc>
          <w:tcPr>
            <w:tcW w:w="1100" w:type="dxa"/>
          </w:tcPr>
          <w:p w:rsidR="00B25B33" w:rsidRPr="00D26863" w:rsidRDefault="00B25B33" w:rsidP="004D31A8">
            <w:pPr>
              <w:jc w:val="right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B25B33" w:rsidRPr="00D26863" w:rsidRDefault="00B25B33" w:rsidP="004D31A8">
            <w:pPr>
              <w:jc w:val="right"/>
              <w:rPr>
                <w:sz w:val="22"/>
                <w:szCs w:val="22"/>
              </w:rPr>
            </w:pPr>
            <w:r w:rsidRPr="00D26863">
              <w:rPr>
                <w:sz w:val="22"/>
                <w:szCs w:val="22"/>
              </w:rPr>
              <w:t>0,0</w:t>
            </w:r>
          </w:p>
        </w:tc>
      </w:tr>
      <w:tr w:rsidR="00B25B33" w:rsidRPr="002C0E98" w:rsidTr="004D31A8">
        <w:trPr>
          <w:trHeight w:val="70"/>
        </w:trPr>
        <w:tc>
          <w:tcPr>
            <w:tcW w:w="2552" w:type="dxa"/>
          </w:tcPr>
          <w:p w:rsidR="00B25B33" w:rsidRPr="00D26863" w:rsidRDefault="00B25B33" w:rsidP="004D31A8">
            <w:pPr>
              <w:jc w:val="center"/>
              <w:rPr>
                <w:b/>
                <w:sz w:val="22"/>
                <w:szCs w:val="22"/>
              </w:rPr>
            </w:pPr>
            <w:r w:rsidRPr="00D2686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25" w:type="dxa"/>
            <w:vAlign w:val="center"/>
          </w:tcPr>
          <w:p w:rsidR="00B25B33" w:rsidRPr="00D26863" w:rsidRDefault="00B25B33" w:rsidP="004D31A8">
            <w:pPr>
              <w:jc w:val="right"/>
              <w:rPr>
                <w:b/>
                <w:sz w:val="22"/>
                <w:szCs w:val="22"/>
              </w:rPr>
            </w:pPr>
            <w:r w:rsidRPr="00D26863">
              <w:rPr>
                <w:b/>
                <w:sz w:val="22"/>
                <w:szCs w:val="22"/>
              </w:rPr>
              <w:t>1056,5</w:t>
            </w:r>
          </w:p>
        </w:tc>
        <w:tc>
          <w:tcPr>
            <w:tcW w:w="1701" w:type="dxa"/>
          </w:tcPr>
          <w:p w:rsidR="00B25B33" w:rsidRPr="00D26863" w:rsidRDefault="00B25B33" w:rsidP="004D31A8">
            <w:pPr>
              <w:jc w:val="right"/>
              <w:rPr>
                <w:b/>
                <w:sz w:val="22"/>
                <w:szCs w:val="22"/>
              </w:rPr>
            </w:pPr>
            <w:r w:rsidRPr="00D2686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B25B33" w:rsidRPr="00D26863" w:rsidRDefault="00B25B33" w:rsidP="004D31A8">
            <w:pPr>
              <w:jc w:val="right"/>
              <w:rPr>
                <w:b/>
                <w:sz w:val="22"/>
                <w:szCs w:val="22"/>
              </w:rPr>
            </w:pPr>
            <w:r w:rsidRPr="00D2686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5B33" w:rsidRPr="00D26863" w:rsidRDefault="00B25B33" w:rsidP="004D31A8">
            <w:pPr>
              <w:jc w:val="right"/>
              <w:rPr>
                <w:b/>
                <w:sz w:val="22"/>
                <w:szCs w:val="22"/>
              </w:rPr>
            </w:pPr>
            <w:r w:rsidRPr="00D26863">
              <w:rPr>
                <w:b/>
                <w:sz w:val="22"/>
                <w:szCs w:val="22"/>
              </w:rPr>
              <w:t>124,7</w:t>
            </w:r>
          </w:p>
        </w:tc>
        <w:tc>
          <w:tcPr>
            <w:tcW w:w="1134" w:type="dxa"/>
            <w:vAlign w:val="center"/>
          </w:tcPr>
          <w:p w:rsidR="00B25B33" w:rsidRPr="00D26863" w:rsidRDefault="00B25B33" w:rsidP="004D31A8">
            <w:pPr>
              <w:jc w:val="right"/>
              <w:rPr>
                <w:b/>
                <w:sz w:val="22"/>
                <w:szCs w:val="22"/>
              </w:rPr>
            </w:pPr>
            <w:r w:rsidRPr="00D2686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5B33" w:rsidRPr="00D26863" w:rsidRDefault="00B25B33" w:rsidP="004D31A8">
            <w:pPr>
              <w:jc w:val="right"/>
              <w:rPr>
                <w:b/>
                <w:sz w:val="22"/>
                <w:szCs w:val="22"/>
              </w:rPr>
            </w:pPr>
            <w:r w:rsidRPr="00D2686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5B33" w:rsidRPr="00D26863" w:rsidRDefault="00B25B33" w:rsidP="004D31A8">
            <w:pPr>
              <w:jc w:val="right"/>
              <w:rPr>
                <w:b/>
                <w:sz w:val="22"/>
                <w:szCs w:val="22"/>
              </w:rPr>
            </w:pPr>
            <w:r w:rsidRPr="00D26863">
              <w:rPr>
                <w:b/>
                <w:sz w:val="22"/>
                <w:szCs w:val="22"/>
              </w:rPr>
              <w:t>1181,2</w:t>
            </w:r>
          </w:p>
        </w:tc>
        <w:tc>
          <w:tcPr>
            <w:tcW w:w="1100" w:type="dxa"/>
          </w:tcPr>
          <w:p w:rsidR="00B25B33" w:rsidRPr="00D26863" w:rsidRDefault="00B25B33" w:rsidP="004D31A8">
            <w:pPr>
              <w:jc w:val="right"/>
              <w:rPr>
                <w:b/>
                <w:sz w:val="22"/>
                <w:szCs w:val="22"/>
              </w:rPr>
            </w:pPr>
            <w:r w:rsidRPr="00D2686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B25B33" w:rsidRPr="00D26863" w:rsidRDefault="00B25B33" w:rsidP="004D31A8">
            <w:pPr>
              <w:jc w:val="right"/>
              <w:rPr>
                <w:b/>
                <w:sz w:val="22"/>
                <w:szCs w:val="22"/>
              </w:rPr>
            </w:pPr>
            <w:r w:rsidRPr="00D26863">
              <w:rPr>
                <w:b/>
                <w:sz w:val="22"/>
                <w:szCs w:val="22"/>
              </w:rPr>
              <w:t>0,0</w:t>
            </w:r>
          </w:p>
        </w:tc>
      </w:tr>
    </w:tbl>
    <w:p w:rsidR="00B25B33" w:rsidRPr="000E22D1" w:rsidRDefault="00B25B33" w:rsidP="00B25B33">
      <w:pPr>
        <w:ind w:firstLine="567"/>
        <w:rPr>
          <w:sz w:val="22"/>
          <w:szCs w:val="22"/>
        </w:rPr>
      </w:pPr>
    </w:p>
    <w:p w:rsidR="00B25B33" w:rsidRDefault="00B25B33" w:rsidP="00B25B33">
      <w:pPr>
        <w:rPr>
          <w:sz w:val="28"/>
          <w:szCs w:val="28"/>
        </w:rPr>
      </w:pPr>
      <w:r>
        <w:t>11)</w:t>
      </w:r>
      <w:r w:rsidRPr="00E94DB1">
        <w:rPr>
          <w:sz w:val="28"/>
          <w:szCs w:val="28"/>
        </w:rPr>
        <w:t xml:space="preserve"> </w:t>
      </w:r>
      <w:r w:rsidRPr="0055606E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  <w:r w:rsidRPr="0055606E">
        <w:rPr>
          <w:sz w:val="28"/>
          <w:szCs w:val="28"/>
        </w:rPr>
        <w:t xml:space="preserve"> изложить в следующей редакции:</w:t>
      </w:r>
    </w:p>
    <w:p w:rsidR="00B25B33" w:rsidRDefault="00B25B33" w:rsidP="00B25B33">
      <w:pPr>
        <w:jc w:val="right"/>
        <w:rPr>
          <w:sz w:val="28"/>
          <w:szCs w:val="28"/>
        </w:rPr>
      </w:pPr>
      <w:r>
        <w:t xml:space="preserve">                                     </w:t>
      </w:r>
      <w:r w:rsidRPr="00DD62C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</w:p>
    <w:p w:rsidR="00B25B33" w:rsidRPr="0008233A" w:rsidRDefault="00B25B33" w:rsidP="00B25B33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 xml:space="preserve">к решению Собрания депутатов </w:t>
      </w:r>
    </w:p>
    <w:p w:rsidR="00B25B33" w:rsidRPr="0008233A" w:rsidRDefault="00B25B33" w:rsidP="00B25B33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 xml:space="preserve">«О бюджете Мещеряковского сельского поселения Верхнедонского района </w:t>
      </w:r>
    </w:p>
    <w:p w:rsidR="00B25B33" w:rsidRPr="0008233A" w:rsidRDefault="00B25B33" w:rsidP="00B25B33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08233A">
        <w:rPr>
          <w:sz w:val="28"/>
          <w:szCs w:val="28"/>
        </w:rPr>
        <w:t>на 2020 год и на плановый период 2021 и 2022 годов»</w:t>
      </w:r>
    </w:p>
    <w:p w:rsidR="00B25B33" w:rsidRPr="0055606E" w:rsidRDefault="00B25B33" w:rsidP="00B25B33">
      <w:pPr>
        <w:widowControl w:val="0"/>
        <w:snapToGrid w:val="0"/>
        <w:spacing w:line="360" w:lineRule="auto"/>
        <w:ind w:right="175"/>
        <w:jc w:val="both"/>
      </w:pPr>
    </w:p>
    <w:p w:rsidR="00B25B33" w:rsidRPr="0055606E" w:rsidRDefault="00B25B33" w:rsidP="00B25B33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5606E">
        <w:rPr>
          <w:b/>
          <w:bCs/>
          <w:color w:val="000000"/>
          <w:sz w:val="28"/>
          <w:szCs w:val="28"/>
        </w:rPr>
        <w:t xml:space="preserve"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</w:t>
      </w:r>
    </w:p>
    <w:p w:rsidR="00B25B33" w:rsidRPr="0055606E" w:rsidRDefault="00B25B33" w:rsidP="00B25B33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5606E">
        <w:rPr>
          <w:b/>
          <w:bCs/>
          <w:color w:val="000000"/>
          <w:sz w:val="28"/>
          <w:szCs w:val="28"/>
        </w:rPr>
        <w:lastRenderedPageBreak/>
        <w:t>на 2020 год и на плановый период 2021 и 2022 годов</w:t>
      </w:r>
    </w:p>
    <w:p w:rsidR="00B25B33" w:rsidRPr="0055606E" w:rsidRDefault="00B25B33" w:rsidP="00B25B33">
      <w:pPr>
        <w:jc w:val="center"/>
        <w:rPr>
          <w:sz w:val="22"/>
          <w:szCs w:val="22"/>
        </w:rPr>
      </w:pPr>
      <w:r w:rsidRPr="0055606E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55606E">
        <w:rPr>
          <w:sz w:val="22"/>
          <w:szCs w:val="22"/>
        </w:rPr>
        <w:t xml:space="preserve">    (тыс. руб.)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544"/>
        <w:gridCol w:w="3260"/>
        <w:gridCol w:w="3827"/>
      </w:tblGrid>
      <w:tr w:rsidR="00B25B33" w:rsidRPr="00D26863" w:rsidTr="004D31A8">
        <w:trPr>
          <w:trHeight w:val="1589"/>
        </w:trPr>
        <w:tc>
          <w:tcPr>
            <w:tcW w:w="4395" w:type="dxa"/>
            <w:vMerge w:val="restart"/>
            <w:vAlign w:val="center"/>
          </w:tcPr>
          <w:p w:rsidR="00B25B33" w:rsidRPr="00D26863" w:rsidRDefault="00B25B33" w:rsidP="004D31A8">
            <w:pPr>
              <w:jc w:val="center"/>
              <w:rPr>
                <w:sz w:val="28"/>
                <w:szCs w:val="28"/>
              </w:rPr>
            </w:pPr>
            <w:r w:rsidRPr="00D26863">
              <w:rPr>
                <w:sz w:val="28"/>
                <w:szCs w:val="28"/>
              </w:rPr>
              <w:t xml:space="preserve">Наименование </w:t>
            </w:r>
          </w:p>
          <w:p w:rsidR="00B25B33" w:rsidRPr="00D26863" w:rsidRDefault="00B25B33" w:rsidP="004D31A8">
            <w:pPr>
              <w:jc w:val="center"/>
              <w:rPr>
                <w:sz w:val="28"/>
                <w:szCs w:val="28"/>
              </w:rPr>
            </w:pPr>
            <w:r w:rsidRPr="00D26863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0631" w:type="dxa"/>
            <w:gridSpan w:val="3"/>
            <w:vAlign w:val="center"/>
          </w:tcPr>
          <w:p w:rsidR="00B25B33" w:rsidRPr="00D26863" w:rsidRDefault="00B25B33" w:rsidP="004D31A8">
            <w:pPr>
              <w:jc w:val="center"/>
              <w:rPr>
                <w:sz w:val="28"/>
                <w:szCs w:val="28"/>
              </w:rPr>
            </w:pPr>
            <w:r w:rsidRPr="00D26863">
              <w:rPr>
                <w:sz w:val="28"/>
                <w:szCs w:val="28"/>
              </w:rPr>
              <w:t>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B25B33" w:rsidRPr="00D26863" w:rsidRDefault="00B25B33" w:rsidP="004D31A8">
            <w:pPr>
              <w:jc w:val="center"/>
              <w:rPr>
                <w:sz w:val="28"/>
                <w:szCs w:val="28"/>
              </w:rPr>
            </w:pPr>
          </w:p>
        </w:tc>
      </w:tr>
      <w:tr w:rsidR="00B25B33" w:rsidRPr="00D26863" w:rsidTr="004D31A8">
        <w:tc>
          <w:tcPr>
            <w:tcW w:w="4395" w:type="dxa"/>
            <w:vMerge/>
          </w:tcPr>
          <w:p w:rsidR="00B25B33" w:rsidRPr="00D26863" w:rsidRDefault="00B25B33" w:rsidP="004D31A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25B33" w:rsidRPr="00D26863" w:rsidRDefault="00B25B33" w:rsidP="004D31A8">
            <w:pPr>
              <w:jc w:val="right"/>
              <w:rPr>
                <w:sz w:val="28"/>
                <w:szCs w:val="28"/>
              </w:rPr>
            </w:pPr>
            <w:r w:rsidRPr="00D26863">
              <w:rPr>
                <w:sz w:val="28"/>
                <w:szCs w:val="28"/>
              </w:rPr>
              <w:t>2020 год</w:t>
            </w:r>
          </w:p>
        </w:tc>
        <w:tc>
          <w:tcPr>
            <w:tcW w:w="3260" w:type="dxa"/>
          </w:tcPr>
          <w:p w:rsidR="00B25B33" w:rsidRPr="00D26863" w:rsidRDefault="00B25B33" w:rsidP="004D31A8">
            <w:pPr>
              <w:jc w:val="right"/>
              <w:rPr>
                <w:sz w:val="28"/>
                <w:szCs w:val="28"/>
              </w:rPr>
            </w:pPr>
            <w:r w:rsidRPr="00D26863">
              <w:rPr>
                <w:sz w:val="28"/>
                <w:szCs w:val="28"/>
              </w:rPr>
              <w:t>2021 год</w:t>
            </w:r>
          </w:p>
        </w:tc>
        <w:tc>
          <w:tcPr>
            <w:tcW w:w="3827" w:type="dxa"/>
          </w:tcPr>
          <w:p w:rsidR="00B25B33" w:rsidRPr="00D26863" w:rsidRDefault="00B25B33" w:rsidP="004D31A8">
            <w:pPr>
              <w:jc w:val="right"/>
              <w:rPr>
                <w:sz w:val="28"/>
                <w:szCs w:val="28"/>
              </w:rPr>
            </w:pPr>
            <w:r w:rsidRPr="00D26863">
              <w:rPr>
                <w:sz w:val="28"/>
                <w:szCs w:val="28"/>
              </w:rPr>
              <w:t>2022 год</w:t>
            </w:r>
          </w:p>
        </w:tc>
      </w:tr>
      <w:tr w:rsidR="00B25B33" w:rsidRPr="00D26863" w:rsidTr="004D31A8">
        <w:tc>
          <w:tcPr>
            <w:tcW w:w="4395" w:type="dxa"/>
          </w:tcPr>
          <w:p w:rsidR="00B25B33" w:rsidRPr="00D26863" w:rsidRDefault="00B25B33" w:rsidP="004D31A8">
            <w:pPr>
              <w:rPr>
                <w:sz w:val="28"/>
                <w:szCs w:val="28"/>
              </w:rPr>
            </w:pPr>
            <w:r w:rsidRPr="00D26863">
              <w:rPr>
                <w:sz w:val="28"/>
                <w:szCs w:val="28"/>
              </w:rPr>
              <w:t>Верхнедонской район</w:t>
            </w:r>
          </w:p>
        </w:tc>
        <w:tc>
          <w:tcPr>
            <w:tcW w:w="3544" w:type="dxa"/>
          </w:tcPr>
          <w:p w:rsidR="00B25B33" w:rsidRPr="00D26863" w:rsidRDefault="00B25B33" w:rsidP="004D31A8">
            <w:pPr>
              <w:jc w:val="right"/>
              <w:rPr>
                <w:sz w:val="28"/>
                <w:szCs w:val="28"/>
              </w:rPr>
            </w:pPr>
            <w:r w:rsidRPr="00D268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D26863">
              <w:rPr>
                <w:sz w:val="28"/>
                <w:szCs w:val="28"/>
              </w:rPr>
              <w:t>76.8</w:t>
            </w:r>
          </w:p>
        </w:tc>
        <w:tc>
          <w:tcPr>
            <w:tcW w:w="3260" w:type="dxa"/>
          </w:tcPr>
          <w:p w:rsidR="00B25B33" w:rsidRPr="00D26863" w:rsidRDefault="00B25B33" w:rsidP="004D31A8">
            <w:pPr>
              <w:jc w:val="right"/>
              <w:rPr>
                <w:sz w:val="28"/>
                <w:szCs w:val="28"/>
              </w:rPr>
            </w:pPr>
            <w:r w:rsidRPr="00D26863">
              <w:rPr>
                <w:sz w:val="28"/>
                <w:szCs w:val="28"/>
              </w:rPr>
              <w:t>0.0</w:t>
            </w:r>
          </w:p>
        </w:tc>
        <w:tc>
          <w:tcPr>
            <w:tcW w:w="3827" w:type="dxa"/>
          </w:tcPr>
          <w:p w:rsidR="00B25B33" w:rsidRPr="00D26863" w:rsidRDefault="00B25B33" w:rsidP="004D31A8">
            <w:pPr>
              <w:jc w:val="right"/>
              <w:rPr>
                <w:sz w:val="28"/>
                <w:szCs w:val="28"/>
              </w:rPr>
            </w:pPr>
            <w:r w:rsidRPr="00D26863">
              <w:rPr>
                <w:sz w:val="28"/>
                <w:szCs w:val="28"/>
              </w:rPr>
              <w:t>0.0</w:t>
            </w:r>
          </w:p>
        </w:tc>
      </w:tr>
      <w:tr w:rsidR="00B25B33" w:rsidRPr="00D26863" w:rsidTr="004D31A8">
        <w:trPr>
          <w:trHeight w:val="70"/>
        </w:trPr>
        <w:tc>
          <w:tcPr>
            <w:tcW w:w="4395" w:type="dxa"/>
          </w:tcPr>
          <w:p w:rsidR="00B25B33" w:rsidRPr="00D26863" w:rsidRDefault="00B25B33" w:rsidP="004D31A8">
            <w:pPr>
              <w:jc w:val="center"/>
              <w:rPr>
                <w:b/>
                <w:sz w:val="28"/>
                <w:szCs w:val="28"/>
              </w:rPr>
            </w:pPr>
            <w:r w:rsidRPr="00D2686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B25B33" w:rsidRPr="00D26863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 w:rsidRPr="00D2686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D26863">
              <w:rPr>
                <w:b/>
                <w:sz w:val="28"/>
                <w:szCs w:val="28"/>
              </w:rPr>
              <w:t>76.8</w:t>
            </w:r>
          </w:p>
        </w:tc>
        <w:tc>
          <w:tcPr>
            <w:tcW w:w="3260" w:type="dxa"/>
          </w:tcPr>
          <w:p w:rsidR="00B25B33" w:rsidRPr="00D26863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 w:rsidRPr="00D26863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3827" w:type="dxa"/>
          </w:tcPr>
          <w:p w:rsidR="00B25B33" w:rsidRPr="00D26863" w:rsidRDefault="00B25B33" w:rsidP="004D31A8">
            <w:pPr>
              <w:jc w:val="right"/>
              <w:rPr>
                <w:b/>
                <w:sz w:val="28"/>
                <w:szCs w:val="28"/>
              </w:rPr>
            </w:pPr>
            <w:r w:rsidRPr="00D26863">
              <w:rPr>
                <w:b/>
                <w:sz w:val="28"/>
                <w:szCs w:val="28"/>
              </w:rPr>
              <w:t>0.0</w:t>
            </w:r>
          </w:p>
        </w:tc>
      </w:tr>
    </w:tbl>
    <w:p w:rsidR="00B25B33" w:rsidRPr="00D26863" w:rsidRDefault="00B25B33" w:rsidP="00B25B33">
      <w:pPr>
        <w:ind w:left="1080"/>
        <w:jc w:val="center"/>
        <w:rPr>
          <w:b/>
          <w:sz w:val="28"/>
          <w:szCs w:val="28"/>
        </w:rPr>
      </w:pPr>
    </w:p>
    <w:p w:rsidR="00B25B33" w:rsidRDefault="00B25B33" w:rsidP="00B25B3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25B33" w:rsidRDefault="00B25B33" w:rsidP="00B25B3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25B33" w:rsidRDefault="00B25B33" w:rsidP="00B25B3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2C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B25B33" w:rsidRPr="002B5853" w:rsidTr="004D31A8">
        <w:tc>
          <w:tcPr>
            <w:tcW w:w="4668" w:type="dxa"/>
          </w:tcPr>
          <w:p w:rsidR="00B25B33" w:rsidRDefault="00B25B33" w:rsidP="004D3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25B33" w:rsidRPr="002B5853" w:rsidRDefault="00B25B33" w:rsidP="004D31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B25B33" w:rsidRPr="002B5853" w:rsidRDefault="00B25B33" w:rsidP="004D31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25B33" w:rsidRDefault="00B25B33" w:rsidP="00B25B33">
      <w:pPr>
        <w:widowControl w:val="0"/>
        <w:rPr>
          <w:color w:val="000000"/>
        </w:rPr>
      </w:pPr>
    </w:p>
    <w:p w:rsidR="00B25B33" w:rsidRPr="00967D29" w:rsidRDefault="00B25B33" w:rsidP="00B25B33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</w:rPr>
        <w:t xml:space="preserve">   </w:t>
      </w:r>
      <w:r w:rsidRPr="00967D29">
        <w:rPr>
          <w:color w:val="000000"/>
          <w:sz w:val="28"/>
          <w:szCs w:val="28"/>
        </w:rPr>
        <w:t>Председатель Собрания депутатов- глава</w:t>
      </w:r>
    </w:p>
    <w:p w:rsidR="007F47EF" w:rsidRDefault="00B25B33" w:rsidP="00B25B33">
      <w:pPr>
        <w:rPr>
          <w:sz w:val="28"/>
          <w:szCs w:val="28"/>
        </w:rPr>
      </w:pPr>
      <w:r w:rsidRPr="00967D29">
        <w:rPr>
          <w:color w:val="000000"/>
          <w:sz w:val="28"/>
          <w:szCs w:val="28"/>
        </w:rPr>
        <w:t xml:space="preserve">  Мещеряковского сельского поселения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 М.В. Удовкина</w:t>
      </w:r>
      <w:r w:rsidRPr="001900D4">
        <w:rPr>
          <w:color w:val="000000"/>
          <w:sz w:val="28"/>
          <w:szCs w:val="28"/>
        </w:rPr>
        <w:t xml:space="preserve">                                    </w:t>
      </w:r>
    </w:p>
    <w:p w:rsidR="007F47EF" w:rsidRDefault="007F47EF" w:rsidP="007F47EF">
      <w:pPr>
        <w:rPr>
          <w:sz w:val="28"/>
          <w:szCs w:val="28"/>
        </w:rPr>
      </w:pPr>
    </w:p>
    <w:p w:rsidR="007F47EF" w:rsidRDefault="007F47EF" w:rsidP="007F47EF">
      <w:pPr>
        <w:rPr>
          <w:sz w:val="28"/>
          <w:szCs w:val="28"/>
        </w:rPr>
      </w:pPr>
    </w:p>
    <w:p w:rsidR="007F47EF" w:rsidRDefault="007F47EF" w:rsidP="007F47EF">
      <w:pPr>
        <w:rPr>
          <w:sz w:val="28"/>
          <w:szCs w:val="28"/>
        </w:rPr>
      </w:pPr>
    </w:p>
    <w:p w:rsidR="007F47EF" w:rsidRDefault="007F47EF" w:rsidP="007F47EF">
      <w:pPr>
        <w:rPr>
          <w:sz w:val="28"/>
          <w:szCs w:val="28"/>
        </w:rPr>
      </w:pPr>
    </w:p>
    <w:p w:rsidR="007F47EF" w:rsidRDefault="007F47EF" w:rsidP="007F47EF">
      <w:pPr>
        <w:rPr>
          <w:sz w:val="28"/>
          <w:szCs w:val="28"/>
        </w:rPr>
      </w:pPr>
    </w:p>
    <w:p w:rsidR="007F47EF" w:rsidRDefault="007F47EF" w:rsidP="007F47EF">
      <w:pPr>
        <w:rPr>
          <w:sz w:val="28"/>
          <w:szCs w:val="28"/>
        </w:rPr>
      </w:pPr>
    </w:p>
    <w:p w:rsidR="007F47EF" w:rsidRDefault="007F47EF" w:rsidP="007F47EF">
      <w:pPr>
        <w:rPr>
          <w:sz w:val="28"/>
          <w:szCs w:val="28"/>
        </w:rPr>
      </w:pPr>
    </w:p>
    <w:p w:rsidR="007F47EF" w:rsidRDefault="007F47EF" w:rsidP="007F47EF">
      <w:pPr>
        <w:rPr>
          <w:sz w:val="28"/>
          <w:szCs w:val="28"/>
        </w:rPr>
      </w:pPr>
    </w:p>
    <w:p w:rsidR="007F47EF" w:rsidRDefault="007F47EF" w:rsidP="007F47EF">
      <w:pPr>
        <w:rPr>
          <w:sz w:val="28"/>
          <w:szCs w:val="28"/>
        </w:rPr>
      </w:pPr>
    </w:p>
    <w:p w:rsidR="007F47EF" w:rsidRDefault="007F47EF" w:rsidP="007F47EF">
      <w:pPr>
        <w:rPr>
          <w:sz w:val="28"/>
          <w:szCs w:val="28"/>
        </w:rPr>
      </w:pPr>
    </w:p>
    <w:p w:rsidR="007F47EF" w:rsidRDefault="007F47EF" w:rsidP="007F47EF">
      <w:pPr>
        <w:rPr>
          <w:sz w:val="28"/>
          <w:szCs w:val="28"/>
        </w:rPr>
      </w:pPr>
    </w:p>
    <w:p w:rsidR="007F47EF" w:rsidRDefault="007F47EF" w:rsidP="007F47EF">
      <w:pPr>
        <w:rPr>
          <w:sz w:val="28"/>
          <w:szCs w:val="28"/>
        </w:rPr>
      </w:pPr>
    </w:p>
    <w:p w:rsidR="007F47EF" w:rsidRDefault="007F47EF" w:rsidP="007F47EF">
      <w:pPr>
        <w:rPr>
          <w:sz w:val="28"/>
          <w:szCs w:val="28"/>
        </w:rPr>
      </w:pPr>
    </w:p>
    <w:p w:rsidR="007F47EF" w:rsidRDefault="007F47EF" w:rsidP="007F47EF">
      <w:pPr>
        <w:rPr>
          <w:sz w:val="28"/>
          <w:szCs w:val="28"/>
        </w:rPr>
      </w:pPr>
    </w:p>
    <w:p w:rsidR="007F47EF" w:rsidRDefault="007F47EF" w:rsidP="007F47EF">
      <w:pPr>
        <w:rPr>
          <w:sz w:val="28"/>
          <w:szCs w:val="28"/>
        </w:rPr>
      </w:pPr>
    </w:p>
    <w:p w:rsidR="008D28B6" w:rsidRDefault="008D28B6" w:rsidP="007F47EF">
      <w:pPr>
        <w:rPr>
          <w:sz w:val="28"/>
          <w:szCs w:val="28"/>
        </w:rPr>
      </w:pPr>
    </w:p>
    <w:p w:rsidR="008D28B6" w:rsidRDefault="008D28B6" w:rsidP="007F47EF">
      <w:pPr>
        <w:rPr>
          <w:sz w:val="28"/>
          <w:szCs w:val="28"/>
        </w:rPr>
      </w:pPr>
    </w:p>
    <w:p w:rsidR="008D28B6" w:rsidRDefault="008D28B6" w:rsidP="007F47EF">
      <w:pPr>
        <w:rPr>
          <w:sz w:val="28"/>
          <w:szCs w:val="28"/>
        </w:rPr>
      </w:pPr>
    </w:p>
    <w:p w:rsidR="008D28B6" w:rsidRDefault="008D28B6" w:rsidP="007F47EF">
      <w:pPr>
        <w:rPr>
          <w:sz w:val="28"/>
          <w:szCs w:val="28"/>
        </w:rPr>
      </w:pPr>
    </w:p>
    <w:p w:rsidR="008D28B6" w:rsidRPr="00495E26" w:rsidRDefault="008D28B6" w:rsidP="007F47EF">
      <w:bookmarkStart w:id="6" w:name="_GoBack"/>
      <w:bookmarkEnd w:id="6"/>
    </w:p>
    <w:p w:rsidR="007F47EF" w:rsidRPr="00495E26" w:rsidRDefault="007F47EF" w:rsidP="007F47EF"/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D28B6" w:rsidRPr="0028164D" w:rsidRDefault="008D28B6" w:rsidP="008D28B6">
      <w:pPr>
        <w:pStyle w:val="ConsTitle"/>
        <w:widowControl/>
        <w:spacing w:line="228" w:lineRule="auto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</w:t>
      </w:r>
      <w:r w:rsidRPr="0028164D">
        <w:rPr>
          <w:rFonts w:ascii="Times New Roman" w:hAnsi="Times New Roman"/>
          <w:b w:val="0"/>
          <w:sz w:val="28"/>
          <w:szCs w:val="28"/>
          <w:u w:val="single"/>
        </w:rPr>
        <w:t xml:space="preserve">                                                                 </w:t>
      </w:r>
    </w:p>
    <w:p w:rsidR="008D28B6" w:rsidRPr="004C0499" w:rsidRDefault="008D28B6" w:rsidP="008D28B6">
      <w:pPr>
        <w:rPr>
          <w:b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4C0499">
        <w:rPr>
          <w:sz w:val="28"/>
          <w:szCs w:val="28"/>
        </w:rPr>
        <w:t xml:space="preserve"> </w:t>
      </w:r>
      <w:r w:rsidRPr="004C0499">
        <w:rPr>
          <w:b/>
        </w:rPr>
        <w:t>РОССИЙСКАЯ ФЕДЕРАЦИЯ</w:t>
      </w:r>
    </w:p>
    <w:p w:rsidR="008D28B6" w:rsidRPr="004C0499" w:rsidRDefault="008D28B6" w:rsidP="008D28B6">
      <w:pPr>
        <w:jc w:val="center"/>
        <w:rPr>
          <w:b/>
        </w:rPr>
      </w:pPr>
      <w:r w:rsidRPr="004C0499">
        <w:rPr>
          <w:b/>
        </w:rPr>
        <w:t>РОСТОВСКАЯ ОБЛАСТЬ</w:t>
      </w:r>
    </w:p>
    <w:p w:rsidR="008D28B6" w:rsidRPr="004C0499" w:rsidRDefault="008D28B6" w:rsidP="008D28B6">
      <w:pPr>
        <w:jc w:val="center"/>
        <w:rPr>
          <w:b/>
        </w:rPr>
      </w:pPr>
      <w:r w:rsidRPr="004C0499">
        <w:rPr>
          <w:b/>
        </w:rPr>
        <w:t>ВЕРХНЕДОНСКОЙ РАЙОН</w:t>
      </w:r>
    </w:p>
    <w:p w:rsidR="008D28B6" w:rsidRPr="004C0499" w:rsidRDefault="008D28B6" w:rsidP="008D28B6">
      <w:pPr>
        <w:jc w:val="center"/>
        <w:rPr>
          <w:b/>
        </w:rPr>
      </w:pPr>
      <w:r w:rsidRPr="004C0499">
        <w:rPr>
          <w:b/>
        </w:rPr>
        <w:t>МУНИЦИПАЛЬНОЕ ОБРАЗОВАНИЕ</w:t>
      </w:r>
    </w:p>
    <w:p w:rsidR="008D28B6" w:rsidRPr="004C0499" w:rsidRDefault="008D28B6" w:rsidP="008D28B6">
      <w:pPr>
        <w:jc w:val="center"/>
        <w:rPr>
          <w:b/>
        </w:rPr>
      </w:pPr>
      <w:r w:rsidRPr="004C0499">
        <w:rPr>
          <w:b/>
        </w:rPr>
        <w:t>«МЕЩЕРЯКОВСКОЕ  СЕЛЬСКОЕ ПОСЕЛЕНИЕ»</w:t>
      </w:r>
    </w:p>
    <w:p w:rsidR="008D28B6" w:rsidRPr="004C0499" w:rsidRDefault="008D28B6" w:rsidP="008D28B6"/>
    <w:p w:rsidR="008D28B6" w:rsidRPr="004C0499" w:rsidRDefault="008D28B6" w:rsidP="008D28B6">
      <w:pPr>
        <w:jc w:val="center"/>
        <w:rPr>
          <w:b/>
        </w:rPr>
      </w:pPr>
      <w:r w:rsidRPr="004C0499">
        <w:rPr>
          <w:b/>
        </w:rPr>
        <w:t>СОБРАНИЕ ДЕПУТАТОВ МЕЩЕРЯКОВСКОГО</w:t>
      </w:r>
    </w:p>
    <w:p w:rsidR="008D28B6" w:rsidRDefault="008D28B6" w:rsidP="008D28B6">
      <w:pPr>
        <w:jc w:val="center"/>
        <w:rPr>
          <w:b/>
        </w:rPr>
      </w:pPr>
      <w:r w:rsidRPr="004C0499">
        <w:rPr>
          <w:b/>
        </w:rPr>
        <w:t>СЕЛЬСКОГО ПОСЕЛЕНИЯ</w:t>
      </w:r>
    </w:p>
    <w:p w:rsidR="008D28B6" w:rsidRPr="004C0499" w:rsidRDefault="008D28B6" w:rsidP="008D28B6">
      <w:pPr>
        <w:jc w:val="center"/>
      </w:pPr>
    </w:p>
    <w:p w:rsidR="008D28B6" w:rsidRPr="00EE42AB" w:rsidRDefault="008D28B6" w:rsidP="008D28B6">
      <w:pPr>
        <w:pStyle w:val="ConsTitle"/>
        <w:widowControl/>
        <w:spacing w:line="228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EE42AB">
        <w:rPr>
          <w:rFonts w:ascii="Times New Roman" w:hAnsi="Times New Roman"/>
          <w:sz w:val="28"/>
          <w:szCs w:val="28"/>
        </w:rPr>
        <w:t>РЕШЕНИЕ</w:t>
      </w:r>
    </w:p>
    <w:p w:rsidR="008D28B6" w:rsidRDefault="008D28B6" w:rsidP="008D28B6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8B6" w:rsidRPr="00E3081B" w:rsidRDefault="008D28B6" w:rsidP="008D28B6">
      <w:pPr>
        <w:pStyle w:val="ConsTitle"/>
        <w:widowControl/>
        <w:spacing w:line="228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26</w:t>
      </w:r>
      <w:r w:rsidRPr="00E3081B">
        <w:rPr>
          <w:rFonts w:ascii="Times New Roman" w:hAnsi="Times New Roman"/>
          <w:b w:val="0"/>
          <w:bCs w:val="0"/>
          <w:sz w:val="28"/>
          <w:szCs w:val="28"/>
        </w:rPr>
        <w:t>.11.20</w:t>
      </w:r>
      <w:r>
        <w:rPr>
          <w:rFonts w:ascii="Times New Roman" w:hAnsi="Times New Roman"/>
          <w:b w:val="0"/>
          <w:bCs w:val="0"/>
          <w:sz w:val="28"/>
          <w:szCs w:val="28"/>
        </w:rPr>
        <w:t>20</w:t>
      </w:r>
      <w:r w:rsidRPr="00E3081B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/>
          <w:b w:val="0"/>
          <w:bCs w:val="0"/>
          <w:sz w:val="28"/>
          <w:szCs w:val="28"/>
        </w:rPr>
        <w:t>258</w:t>
      </w:r>
      <w:r w:rsidRPr="00E3081B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х.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3081B">
        <w:rPr>
          <w:rFonts w:ascii="Times New Roman" w:hAnsi="Times New Roman"/>
          <w:b w:val="0"/>
          <w:bCs w:val="0"/>
          <w:sz w:val="28"/>
          <w:szCs w:val="28"/>
        </w:rPr>
        <w:t>Мещеряковский</w:t>
      </w:r>
    </w:p>
    <w:p w:rsidR="008D28B6" w:rsidRPr="00E3081B" w:rsidRDefault="008D28B6" w:rsidP="008D28B6">
      <w:pPr>
        <w:pStyle w:val="ConsTitle"/>
        <w:widowControl/>
        <w:spacing w:line="228" w:lineRule="auto"/>
        <w:ind w:firstLine="54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8D28B6" w:rsidRDefault="008D28B6" w:rsidP="008D28B6">
      <w:pPr>
        <w:spacing w:line="228" w:lineRule="auto"/>
      </w:pPr>
    </w:p>
    <w:p w:rsidR="008D28B6" w:rsidRDefault="008D28B6" w:rsidP="008D28B6">
      <w:pPr>
        <w:spacing w:line="228" w:lineRule="auto"/>
        <w:jc w:val="both"/>
      </w:pPr>
    </w:p>
    <w:p w:rsidR="008D28B6" w:rsidRPr="00D446BD" w:rsidRDefault="008D28B6" w:rsidP="008D28B6">
      <w:pPr>
        <w:ind w:left="-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Об утверждении Порядка принятия </w:t>
      </w:r>
    </w:p>
    <w:p w:rsidR="008D28B6" w:rsidRDefault="008D28B6" w:rsidP="008D28B6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собрания депутатов-</w:t>
      </w:r>
    </w:p>
    <w:p w:rsidR="008D28B6" w:rsidRPr="00D446BD" w:rsidRDefault="008D28B6" w:rsidP="008D28B6">
      <w:pPr>
        <w:ind w:hanging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главой  Мещеряковского сельского </w:t>
      </w:r>
    </w:p>
    <w:p w:rsidR="008D28B6" w:rsidRPr="00D446BD" w:rsidRDefault="008D28B6" w:rsidP="008D28B6">
      <w:pPr>
        <w:ind w:hanging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поселения решений о согласовании и утверждении уставов </w:t>
      </w:r>
    </w:p>
    <w:p w:rsidR="008D28B6" w:rsidRPr="00D446BD" w:rsidRDefault="008D28B6" w:rsidP="008D28B6">
      <w:pPr>
        <w:ind w:hanging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>некоторых казачьих обществ</w:t>
      </w:r>
    </w:p>
    <w:p w:rsidR="008D28B6" w:rsidRPr="00D446BD" w:rsidRDefault="008D28B6" w:rsidP="008D28B6">
      <w:pPr>
        <w:jc w:val="both"/>
        <w:rPr>
          <w:sz w:val="28"/>
          <w:szCs w:val="28"/>
        </w:rPr>
      </w:pPr>
    </w:p>
    <w:p w:rsidR="008D28B6" w:rsidRPr="00D446BD" w:rsidRDefault="008D28B6" w:rsidP="008D28B6">
      <w:pPr>
        <w:ind w:left="-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 </w:t>
      </w:r>
      <w:r w:rsidRPr="00D446BD">
        <w:rPr>
          <w:sz w:val="28"/>
          <w:szCs w:val="28"/>
        </w:rPr>
        <w:tab/>
        <w:t xml:space="preserve">В соответствии с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обществ», Указа Губернатора Ростовской области № 15 от  08.10.2020 «Об утверждении Порядка принятия Губернатором Ростовской области решений о согласовании и утверждении уставов некоторых казачьих обществ», </w:t>
      </w:r>
      <w:r>
        <w:rPr>
          <w:sz w:val="28"/>
          <w:szCs w:val="28"/>
        </w:rPr>
        <w:t>Собрание депутатов Мещеряковского сельского поселения</w:t>
      </w:r>
    </w:p>
    <w:p w:rsidR="008D28B6" w:rsidRPr="00D446BD" w:rsidRDefault="008D28B6" w:rsidP="008D28B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D446BD">
        <w:rPr>
          <w:sz w:val="28"/>
          <w:szCs w:val="28"/>
        </w:rPr>
        <w:t>:</w:t>
      </w:r>
    </w:p>
    <w:p w:rsidR="008D28B6" w:rsidRPr="00D446BD" w:rsidRDefault="008D28B6" w:rsidP="008D28B6">
      <w:pPr>
        <w:jc w:val="both"/>
        <w:rPr>
          <w:sz w:val="28"/>
          <w:szCs w:val="28"/>
        </w:rPr>
      </w:pPr>
    </w:p>
    <w:p w:rsidR="008D28B6" w:rsidRPr="00D446BD" w:rsidRDefault="008D28B6" w:rsidP="008D28B6">
      <w:pPr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 1. Утвердить Порядок принятия</w:t>
      </w:r>
      <w:r>
        <w:rPr>
          <w:sz w:val="28"/>
          <w:szCs w:val="28"/>
        </w:rPr>
        <w:t xml:space="preserve"> председателем собрания депутатов-</w:t>
      </w:r>
      <w:r w:rsidRPr="00D446B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лавой </w:t>
      </w:r>
      <w:r w:rsidRPr="00D446BD">
        <w:rPr>
          <w:sz w:val="28"/>
          <w:szCs w:val="28"/>
        </w:rPr>
        <w:t xml:space="preserve"> Мещеряковского сельского поселения решений о согласовании и утверждении уставов некоторых казачьих обществ согласно приложению.</w:t>
      </w:r>
    </w:p>
    <w:p w:rsidR="008D28B6" w:rsidRPr="00D446BD" w:rsidRDefault="008D28B6" w:rsidP="008D28B6">
      <w:pPr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 2. Настоящее </w:t>
      </w:r>
      <w:r>
        <w:rPr>
          <w:sz w:val="28"/>
          <w:szCs w:val="28"/>
        </w:rPr>
        <w:t>решение</w:t>
      </w:r>
      <w:r w:rsidRPr="00D446BD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8D28B6" w:rsidRPr="00D446BD" w:rsidRDefault="008D28B6" w:rsidP="008D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46BD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решения</w:t>
      </w:r>
      <w:r w:rsidRPr="00D446BD">
        <w:rPr>
          <w:sz w:val="28"/>
          <w:szCs w:val="28"/>
        </w:rPr>
        <w:t xml:space="preserve"> оставляю за собой.</w:t>
      </w:r>
    </w:p>
    <w:p w:rsidR="008D28B6" w:rsidRPr="00D446BD" w:rsidRDefault="008D28B6" w:rsidP="008D28B6">
      <w:pPr>
        <w:rPr>
          <w:sz w:val="28"/>
          <w:szCs w:val="28"/>
        </w:rPr>
      </w:pPr>
      <w:r w:rsidRPr="00D446BD">
        <w:rPr>
          <w:sz w:val="28"/>
          <w:szCs w:val="28"/>
        </w:rPr>
        <w:t xml:space="preserve"> </w:t>
      </w:r>
    </w:p>
    <w:p w:rsidR="008D28B6" w:rsidRPr="00D446BD" w:rsidRDefault="008D28B6" w:rsidP="008D28B6">
      <w:pPr>
        <w:rPr>
          <w:sz w:val="28"/>
          <w:szCs w:val="28"/>
        </w:rPr>
      </w:pPr>
    </w:p>
    <w:p w:rsidR="008D28B6" w:rsidRPr="00D446BD" w:rsidRDefault="008D28B6" w:rsidP="008D28B6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D28B6" w:rsidRPr="00D446BD" w:rsidRDefault="008D28B6" w:rsidP="008D28B6">
      <w:pPr>
        <w:jc w:val="right"/>
        <w:rPr>
          <w:sz w:val="22"/>
          <w:szCs w:val="22"/>
        </w:rPr>
      </w:pPr>
    </w:p>
    <w:p w:rsidR="008D28B6" w:rsidRPr="00D446BD" w:rsidRDefault="008D28B6" w:rsidP="008D28B6">
      <w:pPr>
        <w:jc w:val="right"/>
        <w:rPr>
          <w:sz w:val="22"/>
          <w:szCs w:val="22"/>
        </w:rPr>
      </w:pPr>
    </w:p>
    <w:p w:rsidR="008D28B6" w:rsidRPr="00D446BD" w:rsidRDefault="008D28B6" w:rsidP="008D28B6">
      <w:pPr>
        <w:jc w:val="right"/>
        <w:rPr>
          <w:sz w:val="22"/>
          <w:szCs w:val="22"/>
        </w:rPr>
      </w:pPr>
    </w:p>
    <w:p w:rsidR="008D28B6" w:rsidRPr="00D446BD" w:rsidRDefault="008D28B6" w:rsidP="008D28B6">
      <w:pPr>
        <w:jc w:val="right"/>
        <w:rPr>
          <w:sz w:val="22"/>
          <w:szCs w:val="22"/>
        </w:rPr>
      </w:pPr>
    </w:p>
    <w:p w:rsidR="008D28B6" w:rsidRPr="00D446BD" w:rsidRDefault="008D28B6" w:rsidP="008D28B6">
      <w:pPr>
        <w:jc w:val="right"/>
      </w:pPr>
      <w:r w:rsidRPr="00D446BD">
        <w:rPr>
          <w:sz w:val="28"/>
          <w:szCs w:val="28"/>
        </w:rPr>
        <w:t xml:space="preserve">                       </w:t>
      </w:r>
    </w:p>
    <w:p w:rsidR="008D28B6" w:rsidRDefault="008D28B6" w:rsidP="008D28B6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Председатель собрания депутатов-</w:t>
      </w:r>
    </w:p>
    <w:p w:rsidR="008D28B6" w:rsidRPr="00D446BD" w:rsidRDefault="008D28B6" w:rsidP="008D28B6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Мещеряковского сельского поселения                              М.В. Удовкина</w:t>
      </w:r>
    </w:p>
    <w:p w:rsidR="008D28B6" w:rsidRPr="00D446BD" w:rsidRDefault="008D28B6" w:rsidP="008D28B6">
      <w:pPr>
        <w:jc w:val="right"/>
      </w:pPr>
    </w:p>
    <w:p w:rsidR="008D28B6" w:rsidRPr="00D446BD" w:rsidRDefault="008D28B6" w:rsidP="008D28B6">
      <w:pPr>
        <w:jc w:val="right"/>
      </w:pPr>
    </w:p>
    <w:p w:rsidR="008D28B6" w:rsidRPr="00D446BD" w:rsidRDefault="008D28B6" w:rsidP="008D28B6">
      <w:pPr>
        <w:jc w:val="right"/>
      </w:pPr>
    </w:p>
    <w:p w:rsidR="008D28B6" w:rsidRPr="00D446BD" w:rsidRDefault="008D28B6" w:rsidP="008D28B6">
      <w:pPr>
        <w:jc w:val="right"/>
      </w:pPr>
    </w:p>
    <w:p w:rsidR="008D28B6" w:rsidRPr="00D446BD" w:rsidRDefault="008D28B6" w:rsidP="008D28B6">
      <w:pPr>
        <w:jc w:val="right"/>
      </w:pPr>
    </w:p>
    <w:p w:rsidR="008D28B6" w:rsidRPr="00D446BD" w:rsidRDefault="008D28B6" w:rsidP="008D28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8D28B6" w:rsidRDefault="008D28B6" w:rsidP="008D28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8D28B6" w:rsidRDefault="008D28B6" w:rsidP="008D28B6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D446BD">
        <w:rPr>
          <w:sz w:val="28"/>
          <w:szCs w:val="28"/>
        </w:rPr>
        <w:t xml:space="preserve"> Мещеряковского </w:t>
      </w:r>
    </w:p>
    <w:p w:rsidR="008D28B6" w:rsidRPr="00D446BD" w:rsidRDefault="008D28B6" w:rsidP="008D28B6">
      <w:pPr>
        <w:jc w:val="right"/>
        <w:rPr>
          <w:sz w:val="28"/>
          <w:szCs w:val="28"/>
        </w:rPr>
      </w:pPr>
      <w:r w:rsidRPr="00D446BD">
        <w:rPr>
          <w:sz w:val="28"/>
          <w:szCs w:val="28"/>
        </w:rPr>
        <w:t>сельского поселения</w:t>
      </w:r>
    </w:p>
    <w:p w:rsidR="008D28B6" w:rsidRPr="00D446BD" w:rsidRDefault="008D28B6" w:rsidP="008D28B6">
      <w:pPr>
        <w:jc w:val="center"/>
        <w:rPr>
          <w:sz w:val="28"/>
          <w:szCs w:val="28"/>
        </w:rPr>
      </w:pPr>
      <w:r w:rsidRPr="00D446B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D446BD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D446BD">
        <w:rPr>
          <w:sz w:val="28"/>
          <w:szCs w:val="28"/>
        </w:rPr>
        <w:t>.11.2020 №</w:t>
      </w:r>
      <w:r>
        <w:rPr>
          <w:sz w:val="28"/>
          <w:szCs w:val="28"/>
        </w:rPr>
        <w:t>258</w:t>
      </w:r>
      <w:r w:rsidRPr="00D446BD">
        <w:rPr>
          <w:sz w:val="28"/>
          <w:szCs w:val="28"/>
        </w:rPr>
        <w:t xml:space="preserve"> </w:t>
      </w:r>
    </w:p>
    <w:p w:rsidR="008D28B6" w:rsidRPr="00D446BD" w:rsidRDefault="008D28B6" w:rsidP="008D28B6">
      <w:pPr>
        <w:jc w:val="right"/>
        <w:rPr>
          <w:sz w:val="28"/>
          <w:szCs w:val="28"/>
        </w:rPr>
      </w:pPr>
      <w:r w:rsidRPr="00D446BD">
        <w:rPr>
          <w:sz w:val="28"/>
          <w:szCs w:val="28"/>
        </w:rPr>
        <w:t xml:space="preserve">                                                       </w:t>
      </w:r>
    </w:p>
    <w:p w:rsidR="008D28B6" w:rsidRPr="00D446BD" w:rsidRDefault="008D28B6" w:rsidP="008D28B6">
      <w:pPr>
        <w:rPr>
          <w:sz w:val="28"/>
          <w:szCs w:val="28"/>
        </w:rPr>
      </w:pPr>
    </w:p>
    <w:p w:rsidR="008D28B6" w:rsidRPr="00D446BD" w:rsidRDefault="008D28B6" w:rsidP="008D28B6">
      <w:pPr>
        <w:rPr>
          <w:sz w:val="28"/>
          <w:szCs w:val="28"/>
        </w:rPr>
      </w:pPr>
      <w:r w:rsidRPr="00D446BD">
        <w:rPr>
          <w:sz w:val="28"/>
          <w:szCs w:val="28"/>
        </w:rPr>
        <w:t xml:space="preserve">               </w:t>
      </w:r>
    </w:p>
    <w:p w:rsidR="008D28B6" w:rsidRPr="00D446BD" w:rsidRDefault="008D28B6" w:rsidP="008D28B6">
      <w:pPr>
        <w:jc w:val="center"/>
        <w:rPr>
          <w:b/>
          <w:sz w:val="28"/>
          <w:szCs w:val="28"/>
        </w:rPr>
      </w:pPr>
      <w:r w:rsidRPr="00D446BD">
        <w:rPr>
          <w:b/>
          <w:sz w:val="28"/>
          <w:szCs w:val="28"/>
        </w:rPr>
        <w:t>ПОРЯДОК</w:t>
      </w:r>
    </w:p>
    <w:p w:rsidR="008D28B6" w:rsidRPr="00D446BD" w:rsidRDefault="008D28B6" w:rsidP="008D28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446BD">
        <w:rPr>
          <w:b/>
          <w:sz w:val="28"/>
          <w:szCs w:val="28"/>
        </w:rPr>
        <w:t>ринятия</w:t>
      </w:r>
      <w:r>
        <w:rPr>
          <w:b/>
          <w:sz w:val="28"/>
          <w:szCs w:val="28"/>
        </w:rPr>
        <w:t xml:space="preserve"> председателем собрания депутатов-</w:t>
      </w:r>
      <w:r w:rsidRPr="00D446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главой</w:t>
      </w:r>
      <w:r w:rsidRPr="00D446BD">
        <w:rPr>
          <w:b/>
          <w:sz w:val="28"/>
          <w:szCs w:val="28"/>
        </w:rPr>
        <w:t xml:space="preserve"> Мещеряковского сельского поселения решений об утверждении уставов некоторых казачьих обществ</w:t>
      </w:r>
      <w:r w:rsidRPr="00D446BD">
        <w:rPr>
          <w:sz w:val="28"/>
          <w:szCs w:val="28"/>
        </w:rPr>
        <w:t xml:space="preserve"> </w:t>
      </w:r>
    </w:p>
    <w:p w:rsidR="008D28B6" w:rsidRPr="00D446BD" w:rsidRDefault="008D28B6" w:rsidP="008D28B6">
      <w:pPr>
        <w:jc w:val="both"/>
        <w:rPr>
          <w:sz w:val="28"/>
          <w:szCs w:val="28"/>
        </w:rPr>
      </w:pPr>
    </w:p>
    <w:p w:rsidR="008D28B6" w:rsidRDefault="008D28B6" w:rsidP="008D28B6">
      <w:pPr>
        <w:numPr>
          <w:ilvl w:val="0"/>
          <w:numId w:val="14"/>
        </w:numPr>
        <w:tabs>
          <w:tab w:val="left" w:pos="426"/>
        </w:tabs>
        <w:ind w:left="-567" w:firstLine="567"/>
        <w:jc w:val="both"/>
        <w:rPr>
          <w:b/>
          <w:bCs/>
          <w:sz w:val="28"/>
          <w:szCs w:val="28"/>
        </w:rPr>
      </w:pPr>
      <w:r w:rsidRPr="001650CA">
        <w:rPr>
          <w:b/>
          <w:bCs/>
          <w:sz w:val="28"/>
          <w:szCs w:val="28"/>
        </w:rPr>
        <w:t>Общие положения</w:t>
      </w:r>
    </w:p>
    <w:p w:rsidR="008D28B6" w:rsidRPr="001650CA" w:rsidRDefault="008D28B6" w:rsidP="008D28B6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Настоящий Порядок определяет механизм принятия </w:t>
      </w:r>
      <w:r>
        <w:rPr>
          <w:sz w:val="28"/>
          <w:szCs w:val="28"/>
        </w:rPr>
        <w:t>председателем собрания депутатов -главой</w:t>
      </w:r>
      <w:r w:rsidRPr="00D446BD">
        <w:rPr>
          <w:sz w:val="28"/>
          <w:szCs w:val="28"/>
        </w:rPr>
        <w:t xml:space="preserve"> Мещеряковского сельского поселения</w:t>
      </w:r>
      <w:r>
        <w:rPr>
          <w:sz w:val="28"/>
          <w:szCs w:val="28"/>
        </w:rPr>
        <w:t xml:space="preserve"> (далее –глава Мещеряковского сельского поселения)</w:t>
      </w:r>
      <w:r w:rsidRPr="00D446BD">
        <w:rPr>
          <w:sz w:val="28"/>
          <w:szCs w:val="28"/>
        </w:rPr>
        <w:t xml:space="preserve"> решений об утверждении уставов  (юртовых) казачьих обществ, создаваемых (действующих) на территории поселения.</w:t>
      </w: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</w:p>
    <w:p w:rsidR="008D28B6" w:rsidRPr="00D446BD" w:rsidRDefault="008D28B6" w:rsidP="008D28B6">
      <w:pPr>
        <w:numPr>
          <w:ilvl w:val="0"/>
          <w:numId w:val="14"/>
        </w:numPr>
        <w:tabs>
          <w:tab w:val="left" w:pos="426"/>
        </w:tabs>
        <w:ind w:left="-567" w:firstLine="567"/>
        <w:jc w:val="both"/>
        <w:rPr>
          <w:b/>
          <w:bCs/>
          <w:sz w:val="28"/>
          <w:szCs w:val="28"/>
        </w:rPr>
      </w:pPr>
      <w:r w:rsidRPr="00D446BD">
        <w:rPr>
          <w:b/>
          <w:bCs/>
          <w:sz w:val="28"/>
          <w:szCs w:val="28"/>
        </w:rPr>
        <w:t>Порядок принятия решений об утверждении уставов казачьих обществ.</w:t>
      </w: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>2.1.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– уполномоченное л</w:t>
      </w:r>
      <w:r>
        <w:rPr>
          <w:sz w:val="28"/>
          <w:szCs w:val="28"/>
        </w:rPr>
        <w:t xml:space="preserve">ицо), направляет главе </w:t>
      </w:r>
      <w:r w:rsidRPr="00D446BD">
        <w:rPr>
          <w:sz w:val="28"/>
          <w:szCs w:val="28"/>
        </w:rPr>
        <w:t xml:space="preserve"> Мещеряковского сельского поселения представление об утверждении устава казачьего общества.</w:t>
      </w: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>К представлению прилагаются:</w:t>
      </w:r>
    </w:p>
    <w:p w:rsidR="008D28B6" w:rsidRPr="00D446BD" w:rsidRDefault="008D28B6" w:rsidP="008D28B6">
      <w:pPr>
        <w:tabs>
          <w:tab w:val="left" w:pos="-567"/>
        </w:tabs>
        <w:ind w:left="-567" w:firstLine="851"/>
        <w:jc w:val="both"/>
        <w:rPr>
          <w:sz w:val="28"/>
          <w:szCs w:val="28"/>
        </w:rPr>
      </w:pPr>
      <w:r w:rsidRPr="00D446BD">
        <w:rPr>
          <w:sz w:val="28"/>
          <w:szCs w:val="28"/>
        </w:rPr>
        <w:t>копии документов, подтверждающих соблюдение требований к порядку    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D28B6" w:rsidRPr="00D446BD" w:rsidRDefault="008D28B6" w:rsidP="008D28B6">
      <w:pPr>
        <w:tabs>
          <w:tab w:val="left" w:pos="-567"/>
        </w:tabs>
        <w:ind w:left="-567" w:firstLine="851"/>
        <w:jc w:val="both"/>
        <w:rPr>
          <w:sz w:val="28"/>
          <w:szCs w:val="28"/>
        </w:rPr>
      </w:pPr>
      <w:r w:rsidRPr="00D446BD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8D28B6" w:rsidRPr="00D446BD" w:rsidRDefault="008D28B6" w:rsidP="008D28B6">
      <w:pPr>
        <w:tabs>
          <w:tab w:val="left" w:pos="-567"/>
        </w:tabs>
        <w:ind w:left="-567" w:firstLine="851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копии писем о согласовании устава хуторского (станичного) казачьего общества </w:t>
      </w:r>
      <w:r>
        <w:rPr>
          <w:sz w:val="28"/>
          <w:szCs w:val="28"/>
        </w:rPr>
        <w:t>главой</w:t>
      </w:r>
      <w:r w:rsidRPr="00D446BD">
        <w:rPr>
          <w:sz w:val="28"/>
          <w:szCs w:val="28"/>
        </w:rPr>
        <w:t xml:space="preserve"> Мещеряковского сельского поселения, а также атаманом юртового казачьего общества (если юртовое казачье общество осуществляет деятельность на территории поселения); </w:t>
      </w:r>
    </w:p>
    <w:p w:rsidR="008D28B6" w:rsidRPr="00D446BD" w:rsidRDefault="008D28B6" w:rsidP="008D28B6">
      <w:pPr>
        <w:tabs>
          <w:tab w:val="left" w:pos="-567"/>
        </w:tabs>
        <w:jc w:val="both"/>
        <w:rPr>
          <w:sz w:val="28"/>
          <w:szCs w:val="28"/>
        </w:rPr>
      </w:pPr>
      <w:r w:rsidRPr="00D446BD">
        <w:rPr>
          <w:sz w:val="28"/>
          <w:szCs w:val="28"/>
        </w:rPr>
        <w:t>устав казачьего общества на бумажном носителе.</w:t>
      </w:r>
    </w:p>
    <w:p w:rsidR="008D28B6" w:rsidRPr="00D446BD" w:rsidRDefault="008D28B6" w:rsidP="008D28B6">
      <w:pPr>
        <w:tabs>
          <w:tab w:val="left" w:pos="-567"/>
        </w:tabs>
        <w:ind w:left="-567" w:firstLine="851"/>
        <w:jc w:val="both"/>
        <w:rPr>
          <w:sz w:val="28"/>
          <w:szCs w:val="28"/>
        </w:rPr>
      </w:pPr>
    </w:p>
    <w:p w:rsidR="008D28B6" w:rsidRPr="00D446BD" w:rsidRDefault="008D28B6" w:rsidP="008D28B6">
      <w:pPr>
        <w:numPr>
          <w:ilvl w:val="1"/>
          <w:numId w:val="1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lastRenderedPageBreak/>
        <w:t>Указанные в пункте 2.1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</w:p>
    <w:p w:rsidR="008D28B6" w:rsidRPr="00D446BD" w:rsidRDefault="008D28B6" w:rsidP="008D28B6">
      <w:pPr>
        <w:numPr>
          <w:ilvl w:val="1"/>
          <w:numId w:val="1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sz w:val="28"/>
          <w:szCs w:val="28"/>
        </w:rPr>
        <w:t>главой</w:t>
      </w:r>
      <w:r w:rsidRPr="00D446BD">
        <w:rPr>
          <w:sz w:val="28"/>
          <w:szCs w:val="28"/>
        </w:rPr>
        <w:t xml:space="preserve"> Мещеряковского сельского поселения в течение 30 календарных дней со дня поступления указанных документов.</w:t>
      </w:r>
    </w:p>
    <w:p w:rsidR="008D28B6" w:rsidRPr="00D446BD" w:rsidRDefault="008D28B6" w:rsidP="008D28B6">
      <w:pPr>
        <w:numPr>
          <w:ilvl w:val="1"/>
          <w:numId w:val="1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>По истечении срока, указанного в пункте 2.3 настоящего раздела, принимается решение об утверждении либо об отказе в утверждении устава казачьего общества. О прин</w:t>
      </w:r>
      <w:r>
        <w:rPr>
          <w:sz w:val="28"/>
          <w:szCs w:val="28"/>
        </w:rPr>
        <w:t>ятом решении глава</w:t>
      </w:r>
      <w:r w:rsidRPr="00D446BD">
        <w:rPr>
          <w:sz w:val="28"/>
          <w:szCs w:val="28"/>
        </w:rPr>
        <w:t xml:space="preserve"> Мещеряковского сельского поселения уведомляет атамана казачьего общества либо уполномоченное лицо в письменной форме (далее в настоящем разделе – уведомление).</w:t>
      </w:r>
    </w:p>
    <w:p w:rsidR="008D28B6" w:rsidRDefault="008D28B6" w:rsidP="008D28B6">
      <w:pPr>
        <w:pStyle w:val="af4"/>
        <w:tabs>
          <w:tab w:val="left" w:pos="426"/>
        </w:tabs>
        <w:ind w:left="-567" w:firstLine="567"/>
        <w:rPr>
          <w:sz w:val="28"/>
          <w:szCs w:val="28"/>
        </w:rPr>
      </w:pPr>
    </w:p>
    <w:p w:rsidR="008D28B6" w:rsidRPr="00D446BD" w:rsidRDefault="008D28B6" w:rsidP="008D28B6">
      <w:pPr>
        <w:numPr>
          <w:ilvl w:val="1"/>
          <w:numId w:val="1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 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 </w:t>
      </w:r>
    </w:p>
    <w:p w:rsidR="008D28B6" w:rsidRDefault="008D28B6" w:rsidP="008D28B6">
      <w:pPr>
        <w:pStyle w:val="af4"/>
        <w:tabs>
          <w:tab w:val="left" w:pos="426"/>
        </w:tabs>
        <w:ind w:left="-567" w:firstLine="567"/>
        <w:rPr>
          <w:sz w:val="28"/>
          <w:szCs w:val="28"/>
        </w:rPr>
      </w:pPr>
    </w:p>
    <w:p w:rsidR="008D28B6" w:rsidRPr="00D446BD" w:rsidRDefault="008D28B6" w:rsidP="008D28B6">
      <w:pPr>
        <w:numPr>
          <w:ilvl w:val="1"/>
          <w:numId w:val="1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  Утверждение устава казачьего общ</w:t>
      </w:r>
      <w:r>
        <w:rPr>
          <w:sz w:val="28"/>
          <w:szCs w:val="28"/>
        </w:rPr>
        <w:t>ества оформляется решением</w:t>
      </w:r>
      <w:r w:rsidRPr="00D446B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</w:t>
      </w:r>
      <w:r w:rsidRPr="00D446BD">
        <w:rPr>
          <w:sz w:val="28"/>
          <w:szCs w:val="28"/>
        </w:rPr>
        <w:t xml:space="preserve"> Мещеряковского сельског</w:t>
      </w:r>
      <w:r>
        <w:rPr>
          <w:sz w:val="28"/>
          <w:szCs w:val="28"/>
        </w:rPr>
        <w:t xml:space="preserve">о поселения. Копия решения Собрания депутатов  </w:t>
      </w:r>
      <w:r w:rsidRPr="00D446BD">
        <w:rPr>
          <w:sz w:val="28"/>
          <w:szCs w:val="28"/>
        </w:rPr>
        <w:t xml:space="preserve"> Мещеряковского сельского поселения об утверждении устава казачьего общества направляется атаману казачьего общества либо уполномоченному лицу одновременно с уведомлением. </w:t>
      </w:r>
    </w:p>
    <w:p w:rsidR="008D28B6" w:rsidRDefault="008D28B6" w:rsidP="008D28B6">
      <w:pPr>
        <w:pStyle w:val="af4"/>
        <w:tabs>
          <w:tab w:val="left" w:pos="426"/>
        </w:tabs>
        <w:ind w:left="-567" w:firstLine="567"/>
        <w:rPr>
          <w:sz w:val="28"/>
          <w:szCs w:val="28"/>
        </w:rPr>
      </w:pPr>
    </w:p>
    <w:p w:rsidR="008D28B6" w:rsidRPr="00D446BD" w:rsidRDefault="008D28B6" w:rsidP="008D28B6">
      <w:pPr>
        <w:numPr>
          <w:ilvl w:val="1"/>
          <w:numId w:val="1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  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взаимодействию с казачьими обществами. </w:t>
      </w:r>
    </w:p>
    <w:p w:rsidR="008D28B6" w:rsidRDefault="008D28B6" w:rsidP="008D28B6">
      <w:pPr>
        <w:pStyle w:val="af4"/>
        <w:tabs>
          <w:tab w:val="left" w:pos="426"/>
        </w:tabs>
        <w:ind w:left="-567" w:firstLine="567"/>
        <w:rPr>
          <w:sz w:val="28"/>
          <w:szCs w:val="28"/>
        </w:rPr>
      </w:pP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 Основаниями для отказа в утверждении устава действующего казачьего    общества являются: </w:t>
      </w: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2.1 настоящего раздела, несоблюдение требований к их оформлению, порядку и сроку представления; </w:t>
      </w: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наличие в представленных документах недостоверных или неполных сведений. </w:t>
      </w: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 Основаниями для отказа в утверждении устава создаваемого казачьего  общества являются: </w:t>
      </w: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lastRenderedPageBreak/>
        <w:t xml:space="preserve">непредставление или представление неполного комплекта документов, предусмотренных пунктом 2.1 настоящего раздела, несоблюдение требований к их оформлению, порядку и сроку представления; </w:t>
      </w: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 xml:space="preserve">наличия в представленных документах недостоверных или неполных сведений. </w:t>
      </w: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D446BD">
        <w:rPr>
          <w:sz w:val="28"/>
          <w:szCs w:val="28"/>
        </w:rPr>
        <w:t>2.8   Отказ в утверждении устава казачьего общества не является препятствием для повторного</w:t>
      </w:r>
      <w:r>
        <w:rPr>
          <w:sz w:val="28"/>
          <w:szCs w:val="28"/>
        </w:rPr>
        <w:t xml:space="preserve"> направления главе </w:t>
      </w:r>
      <w:r w:rsidRPr="00D446BD">
        <w:rPr>
          <w:sz w:val="28"/>
          <w:szCs w:val="28"/>
        </w:rPr>
        <w:t xml:space="preserve"> Мещеряковского сельского поселения и представления об утверждении устава казачьего общества и документов, предусмотренных пунктом 2.1 настоящего раздела, при условии устранения оснований, послуживших причиной для принятия указанного решения. Повторное представление об утверждении устава казачьего общества и документов, предусмотренных пунктами 3 настоящего раздела, и принятие по этому представлению решения осуществляются в порядке, предусмотренном настоящим разделом. Предельное количество повторных направлений представления об утверждении устава казачьего общества и документов, предусмотренных пунктом 2.1 настоящего раздела, не ограничено.</w:t>
      </w: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</w:p>
    <w:p w:rsidR="008D28B6" w:rsidRPr="00D446BD" w:rsidRDefault="008D28B6" w:rsidP="008D28B6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</w:p>
    <w:p w:rsidR="008D28B6" w:rsidRPr="00536328" w:rsidRDefault="008D28B6" w:rsidP="008D28B6">
      <w:pPr>
        <w:spacing w:line="228" w:lineRule="auto"/>
        <w:jc w:val="both"/>
      </w:pPr>
    </w:p>
    <w:p w:rsidR="008D28B6" w:rsidRPr="004414F1" w:rsidRDefault="008D28B6" w:rsidP="008D28B6">
      <w:pPr>
        <w:spacing w:line="228" w:lineRule="auto"/>
        <w:jc w:val="both"/>
        <w:rPr>
          <w:sz w:val="28"/>
          <w:szCs w:val="28"/>
        </w:rPr>
      </w:pPr>
      <w:r w:rsidRPr="004414F1">
        <w:rPr>
          <w:sz w:val="28"/>
          <w:szCs w:val="28"/>
        </w:rPr>
        <w:t xml:space="preserve">Председатель собрания депутатов – </w:t>
      </w:r>
    </w:p>
    <w:p w:rsidR="008D28B6" w:rsidRPr="004414F1" w:rsidRDefault="008D28B6" w:rsidP="008D28B6">
      <w:pPr>
        <w:spacing w:line="228" w:lineRule="auto"/>
        <w:jc w:val="both"/>
        <w:rPr>
          <w:sz w:val="28"/>
          <w:szCs w:val="28"/>
        </w:rPr>
      </w:pPr>
      <w:r w:rsidRPr="004414F1">
        <w:rPr>
          <w:sz w:val="28"/>
          <w:szCs w:val="28"/>
        </w:rPr>
        <w:t xml:space="preserve">глава Мещеряковского сельского поселения        </w:t>
      </w:r>
      <w:r>
        <w:rPr>
          <w:sz w:val="28"/>
          <w:szCs w:val="28"/>
        </w:rPr>
        <w:t xml:space="preserve">           </w:t>
      </w:r>
      <w:r w:rsidRPr="004414F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4414F1">
        <w:rPr>
          <w:sz w:val="28"/>
          <w:szCs w:val="28"/>
        </w:rPr>
        <w:t>М.В. Удовкина</w:t>
      </w: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2086C" w:rsidRDefault="00C2086C" w:rsidP="00C2086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Y="1336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8D28B6" w:rsidTr="008D28B6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B6" w:rsidRDefault="008D28B6" w:rsidP="008D28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8D28B6" w:rsidRDefault="008D28B6" w:rsidP="008D28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B6" w:rsidRDefault="008D28B6" w:rsidP="008D28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8D28B6" w:rsidRDefault="008D28B6" w:rsidP="008D28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Плешакова,10</w:t>
            </w:r>
          </w:p>
          <w:p w:rsidR="008D28B6" w:rsidRDefault="008D28B6" w:rsidP="008D28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8D28B6" w:rsidRDefault="008D28B6" w:rsidP="008D28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6" w:rsidRDefault="008D28B6" w:rsidP="008D28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8D28B6" w:rsidRDefault="008D28B6" w:rsidP="008D28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8D28B6" w:rsidRDefault="008D28B6" w:rsidP="008D28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8D28B6" w:rsidRDefault="008D28B6" w:rsidP="008D28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8D28B6" w:rsidRDefault="008D28B6" w:rsidP="008D28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6" w:rsidRDefault="008D28B6" w:rsidP="008D28B6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B46A4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46A4D" w:rsidRDefault="00B46A4D" w:rsidP="00050D54">
      <w:pPr>
        <w:jc w:val="both"/>
      </w:pPr>
    </w:p>
    <w:p w:rsidR="00B46A4D" w:rsidRDefault="00B46A4D" w:rsidP="00050D54">
      <w:pPr>
        <w:jc w:val="both"/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jc w:val="both"/>
        <w:rPr>
          <w:sz w:val="28"/>
          <w:szCs w:val="28"/>
        </w:rPr>
      </w:pPr>
    </w:p>
    <w:p w:rsidR="00B46A4D" w:rsidRPr="00972513" w:rsidRDefault="00B46A4D" w:rsidP="00B46A4D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7F47EF">
      <w:footerReference w:type="even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72" w:rsidRDefault="00035F72">
      <w:r>
        <w:separator/>
      </w:r>
    </w:p>
  </w:endnote>
  <w:endnote w:type="continuationSeparator" w:id="0">
    <w:p w:rsidR="00035F72" w:rsidRDefault="0003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33" w:rsidRDefault="00B25B33" w:rsidP="00DA19D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5B33" w:rsidRDefault="00B25B33" w:rsidP="00F906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33" w:rsidRDefault="00B25B33" w:rsidP="00DA19D8">
    <w:pPr>
      <w:pStyle w:val="a3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28B6">
      <w:rPr>
        <w:rStyle w:val="a6"/>
        <w:noProof/>
      </w:rPr>
      <w:t>68</w:t>
    </w:r>
    <w:r>
      <w:rPr>
        <w:rStyle w:val="a6"/>
      </w:rPr>
      <w:fldChar w:fldCharType="end"/>
    </w:r>
  </w:p>
  <w:p w:rsidR="00B25B33" w:rsidRDefault="00B25B33" w:rsidP="00DA19D8">
    <w:pPr>
      <w:pStyle w:val="a3"/>
      <w:framePr w:wrap="around" w:vAnchor="text" w:hAnchor="margin" w:xAlign="right" w:y="1"/>
      <w:ind w:right="360"/>
      <w:rPr>
        <w:rStyle w:val="a6"/>
      </w:rPr>
    </w:pPr>
  </w:p>
  <w:p w:rsidR="00B25B33" w:rsidRDefault="00B25B33" w:rsidP="00F9067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EF" w:rsidRDefault="001D0542" w:rsidP="007F47E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7F47EF" w:rsidRDefault="007F47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72" w:rsidRDefault="00035F72">
      <w:r>
        <w:separator/>
      </w:r>
    </w:p>
  </w:footnote>
  <w:footnote w:type="continuationSeparator" w:id="0">
    <w:p w:rsidR="00035F72" w:rsidRDefault="0003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33" w:rsidRDefault="00B25B33" w:rsidP="00FE08F3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5B33" w:rsidRDefault="00B25B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33" w:rsidRDefault="00B25B33" w:rsidP="00BE0642">
    <w:pPr>
      <w:pStyle w:val="a8"/>
      <w:framePr w:wrap="around" w:vAnchor="text" w:hAnchor="margin" w:xAlign="center" w:y="1"/>
      <w:rPr>
        <w:rStyle w:val="a6"/>
      </w:rPr>
    </w:pPr>
  </w:p>
  <w:p w:rsidR="00B25B33" w:rsidRDefault="00B25B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A77FBB"/>
    <w:multiLevelType w:val="multilevel"/>
    <w:tmpl w:val="5B90FB6E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cs="Times New Roman" w:hint="default"/>
      </w:rPr>
    </w:lvl>
  </w:abstractNum>
  <w:abstractNum w:abstractNumId="7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9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2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17BAB"/>
    <w:rsid w:val="000326B4"/>
    <w:rsid w:val="00035F72"/>
    <w:rsid w:val="00050D54"/>
    <w:rsid w:val="000A46C7"/>
    <w:rsid w:val="000C72EA"/>
    <w:rsid w:val="000C7930"/>
    <w:rsid w:val="000F1AED"/>
    <w:rsid w:val="0010600C"/>
    <w:rsid w:val="00127B5E"/>
    <w:rsid w:val="00163732"/>
    <w:rsid w:val="001B2CA2"/>
    <w:rsid w:val="001C42EE"/>
    <w:rsid w:val="001D0542"/>
    <w:rsid w:val="002975F1"/>
    <w:rsid w:val="002B6F79"/>
    <w:rsid w:val="002F0A0F"/>
    <w:rsid w:val="00331350"/>
    <w:rsid w:val="00386D9B"/>
    <w:rsid w:val="003C02B4"/>
    <w:rsid w:val="004B5D41"/>
    <w:rsid w:val="005552ED"/>
    <w:rsid w:val="005A79B4"/>
    <w:rsid w:val="006375FC"/>
    <w:rsid w:val="006E6F5D"/>
    <w:rsid w:val="00722C25"/>
    <w:rsid w:val="00727E28"/>
    <w:rsid w:val="00746AC9"/>
    <w:rsid w:val="00750662"/>
    <w:rsid w:val="007E61F3"/>
    <w:rsid w:val="007F47EF"/>
    <w:rsid w:val="008116DC"/>
    <w:rsid w:val="008A7327"/>
    <w:rsid w:val="008B118F"/>
    <w:rsid w:val="008D28B6"/>
    <w:rsid w:val="008D7091"/>
    <w:rsid w:val="008F0E61"/>
    <w:rsid w:val="00911A3F"/>
    <w:rsid w:val="0093746D"/>
    <w:rsid w:val="009554D1"/>
    <w:rsid w:val="009E00B6"/>
    <w:rsid w:val="00A47EAE"/>
    <w:rsid w:val="00AF1735"/>
    <w:rsid w:val="00B25B33"/>
    <w:rsid w:val="00B34FFD"/>
    <w:rsid w:val="00B46A4D"/>
    <w:rsid w:val="00B72835"/>
    <w:rsid w:val="00C2086C"/>
    <w:rsid w:val="00C21E9B"/>
    <w:rsid w:val="00C43F78"/>
    <w:rsid w:val="00C75665"/>
    <w:rsid w:val="00C77F66"/>
    <w:rsid w:val="00C9352E"/>
    <w:rsid w:val="00DC1F0C"/>
    <w:rsid w:val="00DD2E02"/>
    <w:rsid w:val="00F15B5C"/>
    <w:rsid w:val="00F42343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2F0E4-6380-4C9F-B15E-20B6721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B46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1C42EE"/>
  </w:style>
  <w:style w:type="table" w:styleId="af1">
    <w:name w:val="Table Grid"/>
    <w:basedOn w:val="a1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1">
    <w:name w:val="2"/>
    <w:basedOn w:val="a"/>
    <w:next w:val="af2"/>
    <w:qFormat/>
    <w:rsid w:val="00A47EAE"/>
    <w:pPr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2">
    <w:name w:val="Title"/>
    <w:basedOn w:val="a"/>
    <w:next w:val="a"/>
    <w:link w:val="af3"/>
    <w:uiPriority w:val="10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4">
    <w:name w:val="List Paragraph"/>
    <w:basedOn w:val="a"/>
    <w:uiPriority w:val="99"/>
    <w:qFormat/>
    <w:rsid w:val="00050D54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B46A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0">
    <w:name w:val="Знак Знак Знак1 Знак1"/>
    <w:basedOn w:val="a"/>
    <w:rsid w:val="00B46A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2"/>
    <w:basedOn w:val="a"/>
    <w:rsid w:val="00B46A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C208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1"/>
    <w:basedOn w:val="a"/>
    <w:next w:val="af2"/>
    <w:qFormat/>
    <w:rsid w:val="008F0E61"/>
    <w:pPr>
      <w:jc w:val="center"/>
    </w:pPr>
    <w:rPr>
      <w:b/>
      <w:sz w:val="28"/>
      <w:szCs w:val="20"/>
    </w:rPr>
  </w:style>
  <w:style w:type="paragraph" w:customStyle="1" w:styleId="220">
    <w:name w:val="Основной текст 22"/>
    <w:basedOn w:val="a"/>
    <w:rsid w:val="008F0E6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f5">
    <w:name w:val="Знак"/>
    <w:basedOn w:val="a"/>
    <w:rsid w:val="00B25B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AE0j8t9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74</Pages>
  <Words>11020</Words>
  <Characters>62820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2019-11-26T12:25:00Z</cp:lastPrinted>
  <dcterms:created xsi:type="dcterms:W3CDTF">2020-11-30T08:53:00Z</dcterms:created>
  <dcterms:modified xsi:type="dcterms:W3CDTF">2020-12-22T06:02:00Z</dcterms:modified>
</cp:coreProperties>
</file>