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9F0E4D">
        <w:trPr>
          <w:trHeight w:val="4954"/>
        </w:trPr>
        <w:tc>
          <w:tcPr>
            <w:tcW w:w="9520" w:type="dxa"/>
          </w:tcPr>
          <w:p w:rsidR="001D0542" w:rsidRDefault="001D0542" w:rsidP="009F0E4D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9F0E4D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9F0E4D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3782" w:rsidRDefault="002F378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2F3782" w:rsidRDefault="002F378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2F3782" w:rsidRDefault="002F378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2F3782" w:rsidRDefault="002F378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9F0E4D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9F0E4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9F0E4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356025">
              <w:rPr>
                <w:b/>
                <w:sz w:val="20"/>
                <w:szCs w:val="28"/>
                <w:u w:val="single"/>
              </w:rPr>
              <w:t>№ 5</w:t>
            </w:r>
            <w:r w:rsidR="00F617AA">
              <w:rPr>
                <w:b/>
                <w:sz w:val="20"/>
                <w:szCs w:val="28"/>
                <w:u w:val="single"/>
              </w:rPr>
              <w:t xml:space="preserve">)  </w:t>
            </w:r>
            <w:r w:rsidR="00356025">
              <w:rPr>
                <w:b/>
                <w:sz w:val="20"/>
                <w:szCs w:val="28"/>
                <w:u w:val="single"/>
              </w:rPr>
              <w:t>15 июля</w:t>
            </w:r>
            <w:r w:rsidR="00F617AA">
              <w:rPr>
                <w:b/>
                <w:sz w:val="20"/>
                <w:szCs w:val="28"/>
                <w:u w:val="single"/>
              </w:rPr>
              <w:t xml:space="preserve">   2020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9F0E4D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9F0E4D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9F0E4D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9F0E4D">
            <w:pPr>
              <w:jc w:val="center"/>
            </w:pPr>
          </w:p>
        </w:tc>
      </w:tr>
    </w:tbl>
    <w:p w:rsidR="00A47EAE" w:rsidRDefault="00A47EAE" w:rsidP="009E00B6">
      <w:pPr>
        <w:rPr>
          <w:szCs w:val="28"/>
        </w:rPr>
      </w:pPr>
    </w:p>
    <w:p w:rsidR="00F617AA" w:rsidRDefault="00F617AA" w:rsidP="00F617AA">
      <w:pPr>
        <w:jc w:val="center"/>
        <w:rPr>
          <w:b/>
          <w:sz w:val="28"/>
          <w:szCs w:val="28"/>
        </w:rPr>
      </w:pPr>
    </w:p>
    <w:p w:rsidR="00356025" w:rsidRDefault="00356025" w:rsidP="00356025">
      <w:pPr>
        <w:jc w:val="center"/>
      </w:pPr>
      <w:r>
        <w:t>РОССИЙСКАЯ ФЕДЕРАЦИЯ</w:t>
      </w:r>
    </w:p>
    <w:p w:rsidR="00356025" w:rsidRDefault="00356025" w:rsidP="00356025">
      <w:pPr>
        <w:jc w:val="center"/>
      </w:pPr>
      <w:r>
        <w:t>РОСТОВСКАЯ ОБЛАСТЬ</w:t>
      </w:r>
    </w:p>
    <w:p w:rsidR="00356025" w:rsidRDefault="00356025" w:rsidP="00356025">
      <w:pPr>
        <w:jc w:val="center"/>
      </w:pPr>
      <w:r>
        <w:t>ВЕРХНЕДОНСКОЙ РАЙОН</w:t>
      </w:r>
    </w:p>
    <w:p w:rsidR="00356025" w:rsidRDefault="00356025" w:rsidP="00356025">
      <w:pPr>
        <w:jc w:val="center"/>
      </w:pPr>
      <w:r>
        <w:t>МУНИЦИПАЛЬНОЕ ОБРАЗОВАНИЕ</w:t>
      </w:r>
    </w:p>
    <w:p w:rsidR="00356025" w:rsidRDefault="00356025" w:rsidP="00356025">
      <w:pPr>
        <w:jc w:val="center"/>
      </w:pPr>
      <w:r>
        <w:t>«МЕЩЕРЯКОВСКОЕ СЕЛЬСКОЕ ПОСЕЛЕНИЕ»</w:t>
      </w:r>
    </w:p>
    <w:p w:rsidR="00356025" w:rsidRDefault="00356025" w:rsidP="00356025">
      <w:pPr>
        <w:jc w:val="center"/>
      </w:pPr>
    </w:p>
    <w:p w:rsidR="00356025" w:rsidRDefault="00356025" w:rsidP="00356025">
      <w:pPr>
        <w:jc w:val="center"/>
      </w:pPr>
      <w:r>
        <w:t>АДМИНИСТРАЦИЯ МЕЩЕРЯКОВСКОГО СЕЛЬСКОГО ПОСЕЛЕНИЯ</w:t>
      </w:r>
    </w:p>
    <w:p w:rsidR="00356025" w:rsidRDefault="00356025" w:rsidP="00356025">
      <w:pPr>
        <w:jc w:val="center"/>
      </w:pPr>
    </w:p>
    <w:p w:rsidR="00356025" w:rsidRDefault="00356025" w:rsidP="00356025">
      <w:pPr>
        <w:jc w:val="center"/>
      </w:pPr>
      <w:r>
        <w:t>ПОСТАНОВЛЕНИЕ</w:t>
      </w:r>
    </w:p>
    <w:p w:rsidR="00356025" w:rsidRDefault="00356025" w:rsidP="00356025">
      <w:pPr>
        <w:jc w:val="center"/>
        <w:rPr>
          <w:b/>
        </w:rPr>
      </w:pPr>
    </w:p>
    <w:p w:rsidR="00356025" w:rsidRDefault="00356025" w:rsidP="00356025">
      <w:pPr>
        <w:jc w:val="center"/>
        <w:rPr>
          <w:b/>
        </w:rPr>
      </w:pPr>
    </w:p>
    <w:p w:rsidR="00356025" w:rsidRDefault="00356025" w:rsidP="00356025">
      <w:pPr>
        <w:jc w:val="both"/>
      </w:pPr>
      <w:r>
        <w:t xml:space="preserve">   «01» июля 2020 г.                                                  № 53                                 х. Мещеряковский</w:t>
      </w:r>
    </w:p>
    <w:p w:rsidR="00356025" w:rsidRDefault="00356025" w:rsidP="00356025">
      <w:pPr>
        <w:jc w:val="both"/>
        <w:rPr>
          <w:b/>
        </w:rPr>
      </w:pPr>
    </w:p>
    <w:p w:rsidR="00356025" w:rsidRDefault="00356025" w:rsidP="00356025">
      <w:pPr>
        <w:jc w:val="both"/>
      </w:pPr>
      <w:r>
        <w:t>Об отчете об исполнении</w:t>
      </w:r>
    </w:p>
    <w:p w:rsidR="00356025" w:rsidRDefault="00356025" w:rsidP="00356025">
      <w:pPr>
        <w:jc w:val="both"/>
      </w:pPr>
      <w:r>
        <w:t>бюджета Мещеряковского</w:t>
      </w:r>
    </w:p>
    <w:p w:rsidR="00356025" w:rsidRDefault="00356025" w:rsidP="00356025">
      <w:pPr>
        <w:jc w:val="both"/>
      </w:pPr>
      <w:r>
        <w:t>сельского поселения за первое</w:t>
      </w:r>
    </w:p>
    <w:p w:rsidR="00356025" w:rsidRDefault="00356025" w:rsidP="00356025">
      <w:pPr>
        <w:jc w:val="both"/>
        <w:rPr>
          <w:b/>
        </w:rPr>
      </w:pPr>
      <w:r>
        <w:t xml:space="preserve"> полугодие 2020 года</w:t>
      </w:r>
    </w:p>
    <w:p w:rsidR="00356025" w:rsidRDefault="00356025" w:rsidP="00356025">
      <w:pPr>
        <w:ind w:firstLine="900"/>
        <w:jc w:val="both"/>
      </w:pPr>
      <w:r>
        <w:t xml:space="preserve">В 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43 Решения Собрания депутатов Мещеряковского сельского поселения от 24.09.2007 № 83 «Об утверждении Положения о бюджетном процессе в Мещеряковском сельском поселении» </w:t>
      </w:r>
    </w:p>
    <w:p w:rsidR="00356025" w:rsidRDefault="00356025" w:rsidP="00356025">
      <w:pPr>
        <w:ind w:firstLine="900"/>
        <w:jc w:val="center"/>
      </w:pPr>
      <w:r>
        <w:t>ПОСТАНОВЛЯЮ:</w:t>
      </w:r>
    </w:p>
    <w:p w:rsidR="00356025" w:rsidRDefault="00356025" w:rsidP="00356025">
      <w:pPr>
        <w:ind w:firstLine="900"/>
        <w:jc w:val="center"/>
      </w:pPr>
    </w:p>
    <w:p w:rsidR="00356025" w:rsidRDefault="00356025" w:rsidP="00356025">
      <w:pPr>
        <w:ind w:firstLine="900"/>
        <w:jc w:val="both"/>
      </w:pPr>
      <w:r>
        <w:t>1. Утвердить отчет об исполнении бюджета Мещеряковского сельского поселения за первое</w:t>
      </w:r>
    </w:p>
    <w:p w:rsidR="00356025" w:rsidRDefault="00356025" w:rsidP="00356025">
      <w:pPr>
        <w:ind w:firstLine="900"/>
        <w:jc w:val="both"/>
      </w:pPr>
      <w:r>
        <w:t xml:space="preserve"> полугодие 2020 года   по доходам в сумме 6377,1 тыс. рублей, по расходам в сумме 5542,5 тыс. рублей с превышением доходов над расходами (профицит бюджета Мещеряковского сельского поселения) в сумме 834,6 тыс. рублей, что держателем оригинала отчета об исполнении бюджета Мещеряковского сельского поселения за первое полугодие 2020 года является сектор экономики и финансов.</w:t>
      </w:r>
    </w:p>
    <w:p w:rsidR="00356025" w:rsidRDefault="00356025" w:rsidP="00356025">
      <w:pPr>
        <w:ind w:firstLine="900"/>
        <w:jc w:val="both"/>
      </w:pPr>
      <w:r>
        <w:lastRenderedPageBreak/>
        <w:t>2. В целях информирования населения Мещеряковского сельского поселения опубликовать сведения о ходе исполнения бюджета   за первый квартал 2020 года согласно приложению   к настоящему постановлению.</w:t>
      </w:r>
    </w:p>
    <w:p w:rsidR="00356025" w:rsidRDefault="00356025" w:rsidP="00356025">
      <w:pPr>
        <w:ind w:firstLine="900"/>
        <w:jc w:val="both"/>
      </w:pPr>
      <w:r>
        <w:t>3. Направить настоящее постановление и отчет об исполнении бюджета Мещеряковского сельского поселения за первое полугодие 2020 год в Собрание депутатов Мещеряковского сельского поселения.</w:t>
      </w:r>
    </w:p>
    <w:p w:rsidR="00356025" w:rsidRDefault="00356025" w:rsidP="00356025">
      <w:pPr>
        <w:autoSpaceDE w:val="0"/>
        <w:autoSpaceDN w:val="0"/>
        <w:adjustRightInd w:val="0"/>
        <w:ind w:firstLine="900"/>
        <w:jc w:val="both"/>
      </w:pPr>
      <w:r>
        <w:t>4. Постановление вступает в силу со дня его официального опубликования.</w:t>
      </w:r>
    </w:p>
    <w:p w:rsidR="00356025" w:rsidRDefault="00356025" w:rsidP="00356025">
      <w:pPr>
        <w:autoSpaceDE w:val="0"/>
        <w:autoSpaceDN w:val="0"/>
        <w:adjustRightInd w:val="0"/>
        <w:ind w:firstLine="900"/>
        <w:jc w:val="both"/>
      </w:pPr>
      <w:r>
        <w:t>5. Контроль за выполнением постановления возложить на заведующего сектором экономики и финансов Улитину И.И.</w:t>
      </w:r>
    </w:p>
    <w:p w:rsidR="00356025" w:rsidRDefault="00356025" w:rsidP="00356025">
      <w:pPr>
        <w:autoSpaceDE w:val="0"/>
        <w:autoSpaceDN w:val="0"/>
        <w:adjustRightInd w:val="0"/>
        <w:ind w:firstLine="900"/>
        <w:jc w:val="both"/>
      </w:pPr>
    </w:p>
    <w:p w:rsidR="00356025" w:rsidRDefault="00356025" w:rsidP="00356025">
      <w:pPr>
        <w:autoSpaceDE w:val="0"/>
        <w:autoSpaceDN w:val="0"/>
        <w:adjustRightInd w:val="0"/>
        <w:ind w:firstLine="900"/>
        <w:jc w:val="both"/>
      </w:pPr>
    </w:p>
    <w:p w:rsidR="00356025" w:rsidRDefault="00356025" w:rsidP="00356025">
      <w:pPr>
        <w:jc w:val="both"/>
      </w:pPr>
      <w:r>
        <w:t>Глава Администрации</w:t>
      </w:r>
    </w:p>
    <w:p w:rsidR="00356025" w:rsidRDefault="00356025" w:rsidP="00356025">
      <w:pPr>
        <w:jc w:val="both"/>
      </w:pPr>
      <w:r>
        <w:t>Мещеряковского сельского поселения                                                                 Л.А. Сытина</w:t>
      </w:r>
    </w:p>
    <w:p w:rsidR="00356025" w:rsidRDefault="00356025" w:rsidP="00356025">
      <w:pPr>
        <w:autoSpaceDE w:val="0"/>
        <w:autoSpaceDN w:val="0"/>
        <w:adjustRightInd w:val="0"/>
        <w:jc w:val="both"/>
      </w:pPr>
    </w:p>
    <w:p w:rsidR="00356025" w:rsidRDefault="00356025" w:rsidP="00356025">
      <w:pPr>
        <w:autoSpaceDE w:val="0"/>
        <w:autoSpaceDN w:val="0"/>
        <w:adjustRightInd w:val="0"/>
        <w:jc w:val="both"/>
      </w:pPr>
    </w:p>
    <w:p w:rsidR="00356025" w:rsidRDefault="00356025" w:rsidP="00356025">
      <w:pPr>
        <w:autoSpaceDE w:val="0"/>
        <w:autoSpaceDN w:val="0"/>
        <w:adjustRightInd w:val="0"/>
        <w:jc w:val="both"/>
      </w:pPr>
    </w:p>
    <w:p w:rsidR="00356025" w:rsidRDefault="00356025" w:rsidP="00356025">
      <w:pPr>
        <w:autoSpaceDE w:val="0"/>
        <w:autoSpaceDN w:val="0"/>
        <w:adjustRightInd w:val="0"/>
        <w:jc w:val="both"/>
      </w:pPr>
      <w:r>
        <w:t>Постановление вносит</w:t>
      </w:r>
    </w:p>
    <w:p w:rsidR="00356025" w:rsidRDefault="00356025" w:rsidP="00356025">
      <w:pPr>
        <w:autoSpaceDE w:val="0"/>
        <w:autoSpaceDN w:val="0"/>
        <w:adjustRightInd w:val="0"/>
        <w:jc w:val="both"/>
      </w:pPr>
      <w:r>
        <w:t xml:space="preserve">сектор экономики и финансов </w:t>
      </w:r>
    </w:p>
    <w:p w:rsidR="00356025" w:rsidRDefault="00356025" w:rsidP="00356025">
      <w:pPr>
        <w:autoSpaceDE w:val="0"/>
        <w:autoSpaceDN w:val="0"/>
        <w:adjustRightInd w:val="0"/>
        <w:jc w:val="both"/>
      </w:pPr>
      <w:r>
        <w:t>Мещеряковского сельского поселения</w:t>
      </w:r>
    </w:p>
    <w:p w:rsidR="00356025" w:rsidRDefault="00356025" w:rsidP="00356025">
      <w:pPr>
        <w:pStyle w:val="1"/>
        <w:spacing w:line="232" w:lineRule="auto"/>
        <w:ind w:firstLine="6660"/>
        <w:jc w:val="right"/>
        <w:rPr>
          <w:sz w:val="24"/>
        </w:rPr>
      </w:pPr>
    </w:p>
    <w:p w:rsidR="00356025" w:rsidRDefault="00356025" w:rsidP="00356025"/>
    <w:p w:rsidR="00356025" w:rsidRDefault="00356025" w:rsidP="00356025">
      <w:pPr>
        <w:pStyle w:val="1"/>
        <w:spacing w:line="232" w:lineRule="auto"/>
        <w:ind w:firstLine="6660"/>
        <w:jc w:val="right"/>
        <w:rPr>
          <w:sz w:val="24"/>
        </w:rPr>
      </w:pPr>
    </w:p>
    <w:p w:rsidR="00356025" w:rsidRDefault="00356025" w:rsidP="00356025">
      <w:pPr>
        <w:pStyle w:val="1"/>
        <w:spacing w:line="232" w:lineRule="auto"/>
        <w:ind w:firstLine="6660"/>
        <w:jc w:val="right"/>
        <w:rPr>
          <w:b/>
          <w:sz w:val="24"/>
        </w:rPr>
      </w:pPr>
      <w:r>
        <w:rPr>
          <w:b/>
          <w:sz w:val="24"/>
        </w:rPr>
        <w:t>Приложение к постановлению</w:t>
      </w:r>
    </w:p>
    <w:p w:rsidR="00356025" w:rsidRDefault="00356025" w:rsidP="00356025">
      <w:pPr>
        <w:ind w:firstLine="6660"/>
        <w:jc w:val="right"/>
      </w:pPr>
      <w:r>
        <w:t xml:space="preserve">Администрации Мещеряковского сельского </w:t>
      </w:r>
    </w:p>
    <w:p w:rsidR="00356025" w:rsidRDefault="00356025" w:rsidP="00356025">
      <w:pPr>
        <w:ind w:firstLine="6660"/>
        <w:jc w:val="right"/>
      </w:pPr>
      <w:r>
        <w:t>поселения</w:t>
      </w:r>
    </w:p>
    <w:p w:rsidR="00356025" w:rsidRDefault="00356025" w:rsidP="00356025">
      <w:pPr>
        <w:jc w:val="right"/>
      </w:pPr>
      <w:r>
        <w:t xml:space="preserve">                                                                                                          от 01.07.2020 №53</w:t>
      </w:r>
    </w:p>
    <w:p w:rsidR="00356025" w:rsidRDefault="00356025" w:rsidP="00356025">
      <w:pPr>
        <w:jc w:val="right"/>
      </w:pPr>
    </w:p>
    <w:p w:rsidR="00356025" w:rsidRDefault="00356025" w:rsidP="00356025">
      <w:pPr>
        <w:pStyle w:val="1"/>
        <w:spacing w:line="232" w:lineRule="auto"/>
        <w:rPr>
          <w:sz w:val="24"/>
        </w:rPr>
      </w:pPr>
      <w:r>
        <w:rPr>
          <w:b/>
          <w:sz w:val="24"/>
        </w:rPr>
        <w:t>СВЕДЕНИЯ</w:t>
      </w:r>
    </w:p>
    <w:p w:rsidR="00356025" w:rsidRDefault="00356025" w:rsidP="00356025">
      <w:pPr>
        <w:pStyle w:val="1"/>
        <w:spacing w:line="232" w:lineRule="auto"/>
        <w:rPr>
          <w:b/>
          <w:sz w:val="24"/>
        </w:rPr>
      </w:pPr>
      <w:r>
        <w:rPr>
          <w:b/>
          <w:sz w:val="24"/>
        </w:rPr>
        <w:t>о ходе исполнения бюджета Мещеряковского сельского поселения</w:t>
      </w:r>
    </w:p>
    <w:p w:rsidR="00356025" w:rsidRDefault="00356025" w:rsidP="00356025">
      <w:pPr>
        <w:pStyle w:val="1"/>
        <w:spacing w:line="232" w:lineRule="auto"/>
        <w:rPr>
          <w:b/>
          <w:sz w:val="24"/>
        </w:rPr>
      </w:pPr>
      <w:r>
        <w:rPr>
          <w:b/>
          <w:sz w:val="24"/>
        </w:rPr>
        <w:t xml:space="preserve"> за</w:t>
      </w:r>
      <w:r>
        <w:rPr>
          <w:sz w:val="24"/>
        </w:rPr>
        <w:t xml:space="preserve"> </w:t>
      </w:r>
      <w:r>
        <w:rPr>
          <w:b/>
          <w:sz w:val="24"/>
        </w:rPr>
        <w:t>первое полугодие 2020 года</w:t>
      </w:r>
    </w:p>
    <w:p w:rsidR="00356025" w:rsidRDefault="00356025" w:rsidP="00356025">
      <w:pPr>
        <w:jc w:val="both"/>
      </w:pPr>
    </w:p>
    <w:p w:rsidR="00356025" w:rsidRDefault="00356025" w:rsidP="00356025">
      <w:pPr>
        <w:spacing w:line="232" w:lineRule="auto"/>
        <w:ind w:firstLine="900"/>
        <w:jc w:val="both"/>
      </w:pPr>
      <w:r>
        <w:t xml:space="preserve">   Исполнение бюджета Мещеряковского сельского поселения   за первое полугодие 2020 года составило по доходам в сумме 6377,1 тыс. рублей, или 43,8 процента к годовому плану и по расходам в сумме 5542,5 тыс. рублей, или 38,6 процента к годовому плану.  </w:t>
      </w:r>
    </w:p>
    <w:p w:rsidR="00356025" w:rsidRDefault="00356025" w:rsidP="00356025">
      <w:pPr>
        <w:spacing w:line="232" w:lineRule="auto"/>
        <w:ind w:firstLine="900"/>
        <w:jc w:val="both"/>
      </w:pPr>
      <w:r>
        <w:t>Информация об исполнении бюджета Мещеряковского сельского поселения по итогам первого полугодия 2020 года прилагается.</w:t>
      </w:r>
    </w:p>
    <w:p w:rsidR="00356025" w:rsidRDefault="00356025" w:rsidP="00356025">
      <w:pPr>
        <w:ind w:firstLine="900"/>
        <w:jc w:val="both"/>
      </w:pPr>
      <w:r>
        <w:t>Налоговые и неналоговые доходы бюджета Мещеряковского сельского поселения исполнены в сумме 775,1 тыс. рублей или 26,6 процентов к годовым плановым назначениям</w:t>
      </w:r>
      <w:r>
        <w:rPr>
          <w:color w:val="FF0000"/>
        </w:rPr>
        <w:t xml:space="preserve">. </w:t>
      </w:r>
    </w:p>
    <w:p w:rsidR="00356025" w:rsidRDefault="00356025" w:rsidP="00356025">
      <w:pPr>
        <w:ind w:firstLine="900"/>
        <w:jc w:val="both"/>
      </w:pPr>
      <w:r>
        <w:t xml:space="preserve"> Наибольший удельный вес в их структуре занимают 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за исключением земельных участков муниципальных бюджетных и автономных учреждений – 351,1 тыс. рублей или 45,3 процента от общих поступлений налоговых и неналоговых доходов, и единый сельскохозяйственный налог-148,2 тыс. рублей или 19,1 процентов от общих поступлений налоговых и неналоговых доходов</w:t>
      </w:r>
    </w:p>
    <w:p w:rsidR="00356025" w:rsidRDefault="00356025" w:rsidP="00356025">
      <w:pPr>
        <w:ind w:firstLine="900"/>
        <w:jc w:val="both"/>
      </w:pPr>
      <w:r>
        <w:t>Объем безвозмездных поступлений в бюджет Мещеряковского сельского поселения по итогам первого полугодия 2020 года составил 5602,0 тыс. рублей, в том числе:</w:t>
      </w:r>
    </w:p>
    <w:p w:rsidR="00356025" w:rsidRDefault="00356025" w:rsidP="00356025">
      <w:pPr>
        <w:ind w:firstLine="900"/>
        <w:jc w:val="both"/>
      </w:pPr>
      <w:r>
        <w:t xml:space="preserve"> - дотации бюджетам поселений на выравнивание бюджетной обеспеченности поступили в сумме -4467,4 тыс. рублей;</w:t>
      </w:r>
    </w:p>
    <w:p w:rsidR="00356025" w:rsidRDefault="00356025" w:rsidP="00356025">
      <w:pPr>
        <w:ind w:firstLine="900"/>
        <w:jc w:val="both"/>
      </w:pPr>
      <w:r>
        <w:t>- субвенции из областного бюджета на осуществление первичного воинского учета по итогам первого полугодия 2020 года составили 34,0 тыс. рублей;</w:t>
      </w:r>
    </w:p>
    <w:p w:rsidR="00356025" w:rsidRDefault="00356025" w:rsidP="00356025">
      <w:pPr>
        <w:ind w:firstLine="900"/>
        <w:jc w:val="both"/>
      </w:pPr>
      <w:r>
        <w:lastRenderedPageBreak/>
        <w:t>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726,3 тыс. рублей;</w:t>
      </w:r>
    </w:p>
    <w:p w:rsidR="00356025" w:rsidRDefault="00356025" w:rsidP="00356025">
      <w:pPr>
        <w:ind w:firstLine="900"/>
        <w:jc w:val="both"/>
      </w:pPr>
      <w:r>
        <w:t>- субвенции бюджетам сельских поселений на выполнение передаваемых полномочий субъектов Российской Федерации – 0,2 тыс. рублей;</w:t>
      </w:r>
    </w:p>
    <w:p w:rsidR="00356025" w:rsidRDefault="00356025" w:rsidP="00356025">
      <w:pPr>
        <w:ind w:firstLine="900"/>
        <w:jc w:val="both"/>
      </w:pPr>
      <w:r>
        <w:t>На финансирование учреждений культуры, направлено 1535,0 тыс. рублей, что составляет 64,5 процентов к годовым плановым назначениям.</w:t>
      </w:r>
    </w:p>
    <w:p w:rsidR="00356025" w:rsidRDefault="00356025" w:rsidP="00356025">
      <w:pPr>
        <w:ind w:firstLine="900"/>
        <w:jc w:val="both"/>
      </w:pPr>
      <w:r>
        <w:t xml:space="preserve">На содержание аппарата Администрации направлено 2124,6 тыс. рублей или 56,9 процента к годовым плановым назначениям, на осуществление первичного воинского учета – 34,0 тыс. рублей или 41,9 процентов к годовым плановым назначениям. На содержание и ремонт дорог направлено 726,3тыс. рублей или 84,8 процентов к годовым плановым назначениям при плане 856,5 тыс. рублей. </w:t>
      </w:r>
    </w:p>
    <w:p w:rsidR="00356025" w:rsidRDefault="00356025" w:rsidP="00356025">
      <w:pPr>
        <w:ind w:firstLine="900"/>
        <w:jc w:val="both"/>
      </w:pPr>
      <w:r>
        <w:t>а реализацию муниципальных программ из бюджета сельского поселения по итогам первого полугодия 2020 года направлено 3380,3 тыс. рублей, что составляет 32,7 процентов к годовым плановым назначениям, или 61,0 процент всех расходов бюджета сельского поселения.</w:t>
      </w:r>
    </w:p>
    <w:p w:rsidR="00356025" w:rsidRDefault="00356025" w:rsidP="00356025">
      <w:pPr>
        <w:ind w:firstLine="708"/>
        <w:jc w:val="both"/>
      </w:pPr>
      <w:r>
        <w:t>Собственные доходны бюджета сельского поселения, составили 367,4 тыс. рублей или 5, процентов всех поступлений.</w:t>
      </w:r>
    </w:p>
    <w:p w:rsidR="00356025" w:rsidRDefault="00356025" w:rsidP="00356025">
      <w:pPr>
        <w:spacing w:line="232" w:lineRule="auto"/>
        <w:ind w:firstLine="708"/>
        <w:jc w:val="both"/>
      </w:pPr>
      <w:r>
        <w:t xml:space="preserve">Бюджетная политика в сфере расходов бюджета сельского поселения была направлена на решение социальных и экономических задач поселения. </w:t>
      </w:r>
    </w:p>
    <w:p w:rsidR="00356025" w:rsidRDefault="00356025" w:rsidP="00356025">
      <w:pPr>
        <w:ind w:firstLine="900"/>
        <w:jc w:val="both"/>
      </w:pPr>
      <w:r>
        <w:t>Просроченная кредиторская задолженность бюджета сельского поселения по итогам первого полугодия 2020 года отсутствует.</w:t>
      </w:r>
    </w:p>
    <w:p w:rsidR="00356025" w:rsidRDefault="00356025" w:rsidP="00356025">
      <w:pPr>
        <w:spacing w:line="232" w:lineRule="auto"/>
        <w:ind w:firstLine="708"/>
        <w:jc w:val="both"/>
      </w:pPr>
    </w:p>
    <w:p w:rsidR="00356025" w:rsidRDefault="00356025" w:rsidP="00356025">
      <w:pPr>
        <w:ind w:firstLine="900"/>
        <w:jc w:val="both"/>
      </w:pPr>
      <w:r>
        <w:t xml:space="preserve">          </w:t>
      </w:r>
    </w:p>
    <w:p w:rsidR="00356025" w:rsidRDefault="00356025" w:rsidP="00356025">
      <w:pPr>
        <w:ind w:firstLine="900"/>
        <w:jc w:val="both"/>
      </w:pPr>
    </w:p>
    <w:p w:rsidR="00356025" w:rsidRDefault="00356025" w:rsidP="00356025">
      <w:pPr>
        <w:jc w:val="both"/>
      </w:pPr>
      <w:r>
        <w:t>Заведующий сектора экономики и финансов                                                  И.И. Улитина</w:t>
      </w:r>
    </w:p>
    <w:p w:rsidR="00356025" w:rsidRDefault="00356025" w:rsidP="00356025">
      <w:pPr>
        <w:jc w:val="both"/>
      </w:pPr>
    </w:p>
    <w:p w:rsidR="00356025" w:rsidRDefault="00356025" w:rsidP="00356025">
      <w:pPr>
        <w:jc w:val="both"/>
        <w:rPr>
          <w:color w:val="FF0000"/>
        </w:rPr>
      </w:pPr>
    </w:p>
    <w:p w:rsidR="00356025" w:rsidRDefault="00356025" w:rsidP="00356025">
      <w:pPr>
        <w:jc w:val="both"/>
        <w:rPr>
          <w:color w:val="FF0000"/>
        </w:rPr>
      </w:pPr>
    </w:p>
    <w:p w:rsidR="00356025" w:rsidRDefault="00356025" w:rsidP="00356025">
      <w:pPr>
        <w:jc w:val="both"/>
        <w:rPr>
          <w:color w:val="FF0000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327"/>
        <w:gridCol w:w="4178"/>
      </w:tblGrid>
      <w:tr w:rsidR="00356025" w:rsidTr="00356025">
        <w:trPr>
          <w:trHeight w:val="255"/>
        </w:trPr>
        <w:tc>
          <w:tcPr>
            <w:tcW w:w="10505" w:type="dxa"/>
            <w:gridSpan w:val="2"/>
            <w:noWrap/>
            <w:hideMark/>
          </w:tcPr>
          <w:p w:rsidR="00356025" w:rsidRDefault="00356025">
            <w:pPr>
              <w:jc w:val="right"/>
            </w:pPr>
            <w:r>
              <w:t xml:space="preserve">                                                                                                            Приложение</w:t>
            </w:r>
          </w:p>
        </w:tc>
      </w:tr>
      <w:tr w:rsidR="00356025" w:rsidTr="00356025">
        <w:trPr>
          <w:trHeight w:val="255"/>
        </w:trPr>
        <w:tc>
          <w:tcPr>
            <w:tcW w:w="10505" w:type="dxa"/>
            <w:gridSpan w:val="2"/>
            <w:noWrap/>
            <w:hideMark/>
          </w:tcPr>
          <w:p w:rsidR="00356025" w:rsidRDefault="00356025">
            <w:pPr>
              <w:jc w:val="right"/>
            </w:pPr>
            <w:r>
              <w:t xml:space="preserve">                                                                           к Сведениям о ходе исполнения</w:t>
            </w:r>
          </w:p>
        </w:tc>
      </w:tr>
      <w:tr w:rsidR="00356025" w:rsidTr="00356025">
        <w:trPr>
          <w:trHeight w:val="255"/>
        </w:trPr>
        <w:tc>
          <w:tcPr>
            <w:tcW w:w="10505" w:type="dxa"/>
            <w:gridSpan w:val="2"/>
            <w:noWrap/>
            <w:hideMark/>
          </w:tcPr>
          <w:p w:rsidR="00356025" w:rsidRDefault="00356025">
            <w:pPr>
              <w:jc w:val="right"/>
            </w:pPr>
            <w:r>
              <w:t xml:space="preserve">                                                                                     бюджета Мещеряковского</w:t>
            </w:r>
          </w:p>
          <w:p w:rsidR="00356025" w:rsidRDefault="00356025">
            <w:pPr>
              <w:jc w:val="right"/>
            </w:pPr>
            <w:r>
              <w:t xml:space="preserve">                                                                                                сельского поселения</w:t>
            </w:r>
          </w:p>
        </w:tc>
      </w:tr>
      <w:tr w:rsidR="00356025" w:rsidTr="00356025">
        <w:trPr>
          <w:trHeight w:val="84"/>
        </w:trPr>
        <w:tc>
          <w:tcPr>
            <w:tcW w:w="10505" w:type="dxa"/>
            <w:gridSpan w:val="2"/>
            <w:noWrap/>
            <w:hideMark/>
          </w:tcPr>
          <w:p w:rsidR="00356025" w:rsidRDefault="00356025">
            <w:pPr>
              <w:jc w:val="right"/>
            </w:pPr>
            <w:r>
              <w:t xml:space="preserve">                                                                                               по итогам первого</w:t>
            </w:r>
          </w:p>
          <w:p w:rsidR="00356025" w:rsidRDefault="00356025">
            <w:pPr>
              <w:jc w:val="right"/>
            </w:pPr>
            <w:r>
              <w:t xml:space="preserve">                                                                                                 полугодия 2020 года</w:t>
            </w:r>
          </w:p>
        </w:tc>
      </w:tr>
      <w:tr w:rsidR="00356025" w:rsidTr="00356025">
        <w:trPr>
          <w:trHeight w:val="315"/>
        </w:trPr>
        <w:tc>
          <w:tcPr>
            <w:tcW w:w="10505" w:type="dxa"/>
            <w:gridSpan w:val="2"/>
            <w:noWrap/>
            <w:vAlign w:val="bottom"/>
          </w:tcPr>
          <w:p w:rsidR="00356025" w:rsidRDefault="00356025">
            <w:pPr>
              <w:jc w:val="center"/>
            </w:pPr>
          </w:p>
          <w:p w:rsidR="00356025" w:rsidRDefault="00356025">
            <w:pPr>
              <w:jc w:val="center"/>
            </w:pPr>
            <w:r>
              <w:t>ИНФОРМАЦИЯ</w:t>
            </w:r>
          </w:p>
        </w:tc>
      </w:tr>
      <w:tr w:rsidR="00356025" w:rsidTr="00356025">
        <w:trPr>
          <w:trHeight w:val="315"/>
        </w:trPr>
        <w:tc>
          <w:tcPr>
            <w:tcW w:w="10505" w:type="dxa"/>
            <w:gridSpan w:val="2"/>
            <w:noWrap/>
            <w:vAlign w:val="bottom"/>
            <w:hideMark/>
          </w:tcPr>
          <w:p w:rsidR="00356025" w:rsidRDefault="00356025">
            <w:pPr>
              <w:jc w:val="center"/>
            </w:pPr>
            <w:r>
              <w:t xml:space="preserve">об исполнении бюджета Мещеряковского сельского поселения по итогам </w:t>
            </w:r>
          </w:p>
          <w:p w:rsidR="00356025" w:rsidRDefault="00356025">
            <w:pPr>
              <w:jc w:val="center"/>
            </w:pPr>
            <w:r>
              <w:t>первого полугодия 2020 года</w:t>
            </w:r>
          </w:p>
        </w:tc>
      </w:tr>
      <w:tr w:rsidR="00356025" w:rsidTr="00356025">
        <w:trPr>
          <w:trHeight w:val="270"/>
        </w:trPr>
        <w:tc>
          <w:tcPr>
            <w:tcW w:w="6327" w:type="dxa"/>
            <w:noWrap/>
          </w:tcPr>
          <w:p w:rsidR="00356025" w:rsidRDefault="00356025">
            <w:pPr>
              <w:jc w:val="both"/>
            </w:pPr>
          </w:p>
        </w:tc>
        <w:tc>
          <w:tcPr>
            <w:tcW w:w="4178" w:type="dxa"/>
            <w:noWrap/>
          </w:tcPr>
          <w:p w:rsidR="00356025" w:rsidRDefault="00356025">
            <w:pPr>
              <w:jc w:val="both"/>
            </w:pPr>
          </w:p>
        </w:tc>
      </w:tr>
    </w:tbl>
    <w:p w:rsidR="00356025" w:rsidRDefault="00356025" w:rsidP="00356025">
      <w:pPr>
        <w:jc w:val="right"/>
      </w:pPr>
      <w:r>
        <w:t xml:space="preserve"> (тыс. рублей)</w:t>
      </w:r>
    </w:p>
    <w:p w:rsidR="00356025" w:rsidRDefault="00356025" w:rsidP="00356025">
      <w:pPr>
        <w:spacing w:line="100" w:lineRule="exact"/>
        <w:jc w:val="both"/>
      </w:pPr>
    </w:p>
    <w:tbl>
      <w:tblPr>
        <w:tblW w:w="10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1"/>
        <w:gridCol w:w="2552"/>
        <w:gridCol w:w="1348"/>
      </w:tblGrid>
      <w:tr w:rsidR="00356025" w:rsidTr="00356025">
        <w:trPr>
          <w:trHeight w:val="330"/>
          <w:tblHeader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center"/>
              <w:rPr>
                <w:bCs/>
              </w:rPr>
            </w:pPr>
            <w: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025" w:rsidRDefault="00356025">
            <w:pPr>
              <w:jc w:val="both"/>
            </w:pPr>
            <w:r>
              <w:t>Утвержденные бюджетные назначения на 2020 год</w:t>
            </w:r>
          </w:p>
          <w:p w:rsidR="00356025" w:rsidRDefault="00356025">
            <w:pPr>
              <w:jc w:val="center"/>
              <w:rPr>
                <w:b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025" w:rsidRDefault="00356025">
            <w:pPr>
              <w:jc w:val="both"/>
            </w:pPr>
            <w:r>
              <w:t xml:space="preserve">Исполнено </w:t>
            </w:r>
          </w:p>
          <w:p w:rsidR="00356025" w:rsidRDefault="00356025">
            <w:pPr>
              <w:jc w:val="center"/>
              <w:rPr>
                <w:bCs/>
              </w:rPr>
            </w:pPr>
          </w:p>
        </w:tc>
      </w:tr>
      <w:tr w:rsidR="00356025" w:rsidTr="00356025">
        <w:trPr>
          <w:trHeight w:val="330"/>
          <w:tblHeader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56025" w:rsidTr="00356025">
        <w:trPr>
          <w:trHeight w:val="33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2907,8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775,1</w:t>
            </w:r>
          </w:p>
        </w:tc>
      </w:tr>
      <w:tr w:rsidR="00356025" w:rsidTr="00356025">
        <w:trPr>
          <w:trHeight w:val="3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146,2</w:t>
            </w:r>
          </w:p>
        </w:tc>
      </w:tr>
      <w:tr w:rsidR="00356025" w:rsidTr="00356025">
        <w:trPr>
          <w:trHeight w:val="3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146,2</w:t>
            </w:r>
          </w:p>
        </w:tc>
      </w:tr>
      <w:tr w:rsidR="00356025" w:rsidTr="00356025">
        <w:trPr>
          <w:trHeight w:val="28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lastRenderedPageBreak/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  <w:bCs/>
              </w:rPr>
            </w:pPr>
            <w:r>
              <w:rPr>
                <w:b/>
              </w:rPr>
              <w:t>148,2</w:t>
            </w:r>
          </w:p>
        </w:tc>
      </w:tr>
      <w:tr w:rsidR="00356025" w:rsidTr="00356025">
        <w:trPr>
          <w:trHeight w:val="523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145,4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right"/>
            </w:pPr>
            <w:r>
              <w:t>148,2</w:t>
            </w:r>
          </w:p>
        </w:tc>
      </w:tr>
      <w:tr w:rsidR="00356025" w:rsidTr="00356025">
        <w:trPr>
          <w:trHeight w:val="349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НАЛОГИ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right"/>
              <w:rPr>
                <w:b/>
              </w:rPr>
            </w:pPr>
            <w:r>
              <w:rPr>
                <w:b/>
              </w:rPr>
              <w:t>113,2</w:t>
            </w:r>
          </w:p>
        </w:tc>
      </w:tr>
      <w:tr w:rsidR="00356025" w:rsidTr="00356025">
        <w:trPr>
          <w:trHeight w:val="321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Cs/>
              </w:rPr>
            </w:pPr>
            <w:r>
              <w:rPr>
                <w:bCs/>
              </w:rPr>
              <w:t>1,7</w:t>
            </w:r>
          </w:p>
        </w:tc>
      </w:tr>
      <w:tr w:rsidR="00356025" w:rsidTr="00356025">
        <w:trPr>
          <w:trHeight w:val="189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1669,6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right"/>
            </w:pPr>
            <w:r>
              <w:t>111,5</w:t>
            </w:r>
          </w:p>
        </w:tc>
      </w:tr>
      <w:tr w:rsidR="00356025" w:rsidTr="00356025">
        <w:trPr>
          <w:trHeight w:val="323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ГОСУДАРСТВЕННАЯ 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356025" w:rsidTr="00356025">
        <w:trPr>
          <w:trHeight w:val="451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1,1</w:t>
            </w:r>
          </w:p>
        </w:tc>
      </w:tr>
      <w:tr w:rsidR="00356025" w:rsidTr="00356025">
        <w:trPr>
          <w:trHeight w:val="934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</w:rPr>
            </w:pPr>
            <w:r>
              <w:rPr>
                <w:b/>
              </w:rPr>
              <w:t>351,1</w:t>
            </w:r>
          </w:p>
        </w:tc>
      </w:tr>
      <w:tr w:rsidR="00356025" w:rsidTr="00356025">
        <w:trPr>
          <w:trHeight w:val="61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right"/>
            </w:pPr>
            <w:r>
              <w:t>351,1</w:t>
            </w:r>
          </w:p>
        </w:tc>
      </w:tr>
      <w:tr w:rsidR="00356025" w:rsidTr="00356025">
        <w:trPr>
          <w:trHeight w:val="61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right"/>
            </w:pPr>
            <w:r>
              <w:t>351,0</w:t>
            </w:r>
          </w:p>
        </w:tc>
      </w:tr>
      <w:tr w:rsidR="00356025" w:rsidTr="00356025">
        <w:trPr>
          <w:trHeight w:val="61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right"/>
              <w:rPr>
                <w:b/>
              </w:rPr>
            </w:pPr>
            <w:r>
              <w:rPr>
                <w:b/>
              </w:rPr>
              <w:t>14,7</w:t>
            </w:r>
          </w:p>
        </w:tc>
      </w:tr>
      <w:tr w:rsidR="00356025" w:rsidTr="00356025">
        <w:trPr>
          <w:trHeight w:val="45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both"/>
            </w:pPr>
            <w:r>
              <w:rPr>
                <w:color w:val="000000"/>
                <w:shd w:val="clear" w:color="auto" w:fill="FFFFFF"/>
              </w:rPr>
              <w:t>Доходы от компенсации затрат государства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right"/>
            </w:pPr>
            <w:r>
              <w:t>14,7</w:t>
            </w:r>
          </w:p>
        </w:tc>
      </w:tr>
      <w:tr w:rsidR="00356025" w:rsidTr="00356025">
        <w:trPr>
          <w:trHeight w:val="61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both"/>
            </w:pPr>
            <w:r>
              <w:rPr>
                <w:color w:val="000000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right"/>
            </w:pPr>
            <w:r>
              <w:t>14,7</w:t>
            </w:r>
          </w:p>
        </w:tc>
      </w:tr>
      <w:tr w:rsidR="00356025" w:rsidTr="00356025">
        <w:trPr>
          <w:trHeight w:val="61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both"/>
            </w:pPr>
            <w:r>
              <w:rPr>
                <w:color w:val="000000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right"/>
            </w:pPr>
            <w:r>
              <w:t>14,7</w:t>
            </w:r>
          </w:p>
        </w:tc>
      </w:tr>
      <w:tr w:rsidR="00356025" w:rsidTr="00356025">
        <w:trPr>
          <w:trHeight w:val="61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56025" w:rsidTr="00356025">
        <w:trPr>
          <w:trHeight w:val="61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both"/>
            </w:pPr>
            <w: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right"/>
            </w:pPr>
            <w:r>
              <w:t>0,0</w:t>
            </w:r>
          </w:p>
        </w:tc>
      </w:tr>
      <w:tr w:rsidR="00356025" w:rsidTr="00356025">
        <w:trPr>
          <w:trHeight w:val="61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right"/>
            </w:pPr>
            <w:r>
              <w:t>0,0</w:t>
            </w:r>
          </w:p>
        </w:tc>
      </w:tr>
      <w:tr w:rsidR="00356025" w:rsidTr="00356025">
        <w:trPr>
          <w:trHeight w:val="61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356025" w:rsidTr="00356025">
        <w:trPr>
          <w:trHeight w:val="61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both"/>
            </w:pPr>
            <w: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right"/>
            </w:pPr>
            <w:r>
              <w:t>0,6</w:t>
            </w:r>
          </w:p>
        </w:tc>
      </w:tr>
      <w:tr w:rsidR="00356025" w:rsidTr="00356025">
        <w:trPr>
          <w:trHeight w:val="319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</w:rPr>
            </w:pPr>
            <w:r>
              <w:rPr>
                <w:b/>
              </w:rPr>
              <w:t>11314,0</w:t>
            </w:r>
          </w:p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right"/>
              <w:rPr>
                <w:b/>
              </w:rPr>
            </w:pPr>
            <w:r>
              <w:rPr>
                <w:b/>
              </w:rPr>
              <w:t>5602,0</w:t>
            </w:r>
          </w:p>
        </w:tc>
      </w:tr>
      <w:tr w:rsidR="00356025" w:rsidTr="00356025">
        <w:trPr>
          <w:trHeight w:val="519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11314,0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right"/>
            </w:pPr>
            <w:r>
              <w:rPr>
                <w:color w:val="000000"/>
              </w:rPr>
              <w:t>5602,0</w:t>
            </w:r>
          </w:p>
        </w:tc>
      </w:tr>
      <w:tr w:rsidR="00356025" w:rsidTr="00356025">
        <w:trPr>
          <w:trHeight w:val="598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4591,7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rPr>
                <w:color w:val="000000"/>
              </w:rPr>
              <w:t>4467,4</w:t>
            </w:r>
          </w:p>
        </w:tc>
      </w:tr>
      <w:tr w:rsidR="00356025" w:rsidTr="00356025">
        <w:trPr>
          <w:trHeight w:val="3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4591,7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rPr>
                <w:color w:val="000000"/>
              </w:rPr>
              <w:t>4467,4</w:t>
            </w:r>
          </w:p>
        </w:tc>
      </w:tr>
      <w:tr w:rsidR="00356025" w:rsidTr="00356025">
        <w:trPr>
          <w:trHeight w:val="406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4591,7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rPr>
                <w:color w:val="000000"/>
              </w:rPr>
              <w:t>4467,4</w:t>
            </w:r>
          </w:p>
        </w:tc>
      </w:tr>
      <w:tr w:rsidR="00356025" w:rsidTr="00356025">
        <w:trPr>
          <w:trHeight w:val="6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81,6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34,2</w:t>
            </w:r>
          </w:p>
        </w:tc>
      </w:tr>
      <w:tr w:rsidR="00356025" w:rsidTr="00356025">
        <w:trPr>
          <w:trHeight w:val="328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34,0</w:t>
            </w:r>
          </w:p>
        </w:tc>
      </w:tr>
      <w:tr w:rsidR="00356025" w:rsidTr="00356025">
        <w:trPr>
          <w:trHeight w:val="6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34,0</w:t>
            </w:r>
          </w:p>
        </w:tc>
      </w:tr>
      <w:tr w:rsidR="00356025" w:rsidTr="00356025">
        <w:trPr>
          <w:trHeight w:val="6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0,2</w:t>
            </w:r>
          </w:p>
        </w:tc>
      </w:tr>
      <w:tr w:rsidR="00356025" w:rsidTr="00356025">
        <w:trPr>
          <w:trHeight w:val="6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0,2</w:t>
            </w:r>
          </w:p>
        </w:tc>
      </w:tr>
      <w:tr w:rsidR="00356025" w:rsidTr="00356025">
        <w:trPr>
          <w:trHeight w:val="363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rPr>
                <w:color w:val="000000"/>
              </w:rPr>
              <w:t>6640,7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1100,4</w:t>
            </w:r>
          </w:p>
        </w:tc>
      </w:tr>
      <w:tr w:rsidR="00356025" w:rsidTr="00356025">
        <w:trPr>
          <w:trHeight w:val="45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rPr>
                <w:color w:val="000000"/>
              </w:rPr>
              <w:t>990,5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726,3</w:t>
            </w:r>
          </w:p>
        </w:tc>
      </w:tr>
      <w:tr w:rsidR="00356025" w:rsidTr="00356025">
        <w:trPr>
          <w:trHeight w:val="6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rPr>
                <w:color w:val="000000"/>
              </w:rPr>
              <w:t>990,5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726,3</w:t>
            </w:r>
          </w:p>
        </w:tc>
      </w:tr>
      <w:tr w:rsidR="00356025" w:rsidTr="00356025">
        <w:trPr>
          <w:trHeight w:val="6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5650,2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374,1</w:t>
            </w:r>
          </w:p>
        </w:tc>
      </w:tr>
      <w:tr w:rsidR="00356025" w:rsidTr="00356025">
        <w:trPr>
          <w:trHeight w:val="6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5650,2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374,1</w:t>
            </w:r>
          </w:p>
        </w:tc>
      </w:tr>
      <w:tr w:rsidR="00356025" w:rsidTr="00356025">
        <w:trPr>
          <w:trHeight w:val="349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25" w:rsidRDefault="00356025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14221,8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6377,1</w:t>
            </w:r>
          </w:p>
        </w:tc>
      </w:tr>
      <w:tr w:rsidR="00356025" w:rsidTr="00356025">
        <w:trPr>
          <w:trHeight w:val="317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025" w:rsidRDefault="003560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14356,6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5542,5</w:t>
            </w:r>
          </w:p>
        </w:tc>
      </w:tr>
      <w:tr w:rsidR="00356025" w:rsidTr="00356025">
        <w:trPr>
          <w:trHeight w:val="189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3867,6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2184,6</w:t>
            </w:r>
          </w:p>
        </w:tc>
      </w:tr>
      <w:tr w:rsidR="00356025" w:rsidTr="00356025">
        <w:trPr>
          <w:trHeight w:val="69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3735,5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tabs>
                <w:tab w:val="left" w:pos="1440"/>
              </w:tabs>
              <w:jc w:val="right"/>
            </w:pPr>
            <w:r>
              <w:t>2124,8</w:t>
            </w:r>
          </w:p>
        </w:tc>
      </w:tr>
      <w:tr w:rsidR="00356025" w:rsidTr="00356025">
        <w:trPr>
          <w:trHeight w:val="372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Резервные фонды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tabs>
                <w:tab w:val="center" w:pos="895"/>
                <w:tab w:val="right" w:pos="1790"/>
              </w:tabs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0,0</w:t>
            </w:r>
          </w:p>
        </w:tc>
      </w:tr>
      <w:tr w:rsidR="00356025" w:rsidTr="00356025">
        <w:trPr>
          <w:trHeight w:val="304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Cs/>
              </w:rPr>
            </w:pPr>
            <w:r>
              <w:rPr>
                <w:bCs/>
              </w:rPr>
              <w:t>59,8</w:t>
            </w:r>
          </w:p>
        </w:tc>
      </w:tr>
      <w:tr w:rsidR="00356025" w:rsidTr="00356025">
        <w:trPr>
          <w:trHeight w:val="3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rPr>
                <w:bCs/>
              </w:rPr>
            </w:pPr>
            <w:r>
              <w:rPr>
                <w:bCs/>
              </w:rPr>
              <w:t>НАЦИОНАЛЬНАЯ ОБОРОНА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356025" w:rsidTr="00356025">
        <w:trPr>
          <w:trHeight w:val="329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34,0</w:t>
            </w:r>
          </w:p>
        </w:tc>
      </w:tr>
      <w:tr w:rsidR="00356025" w:rsidTr="00356025">
        <w:trPr>
          <w:trHeight w:val="3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379,1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</w:rPr>
            </w:pPr>
            <w:r>
              <w:rPr>
                <w:b/>
              </w:rPr>
              <w:t>374,2</w:t>
            </w:r>
          </w:p>
        </w:tc>
      </w:tr>
      <w:tr w:rsidR="00356025" w:rsidTr="00356025">
        <w:trPr>
          <w:trHeight w:val="31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379,1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374,2</w:t>
            </w:r>
          </w:p>
        </w:tc>
      </w:tr>
      <w:tr w:rsidR="00356025" w:rsidTr="00356025">
        <w:trPr>
          <w:trHeight w:val="3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866,5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</w:rPr>
            </w:pPr>
            <w:r>
              <w:rPr>
                <w:b/>
              </w:rPr>
              <w:t>726,3</w:t>
            </w:r>
          </w:p>
        </w:tc>
      </w:tr>
      <w:tr w:rsidR="00356025" w:rsidTr="00356025">
        <w:trPr>
          <w:trHeight w:val="3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rPr>
                <w:bCs/>
              </w:rPr>
            </w:pPr>
            <w:r>
              <w:rPr>
                <w:bCs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856,5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726,3</w:t>
            </w:r>
          </w:p>
        </w:tc>
      </w:tr>
      <w:tr w:rsidR="00356025" w:rsidTr="00356025">
        <w:trPr>
          <w:trHeight w:val="3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0,0</w:t>
            </w:r>
          </w:p>
        </w:tc>
      </w:tr>
      <w:tr w:rsidR="00356025" w:rsidTr="00356025">
        <w:trPr>
          <w:trHeight w:val="3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</w:rPr>
            </w:pPr>
            <w:r>
              <w:rPr>
                <w:b/>
              </w:rPr>
              <w:t>597,2</w:t>
            </w:r>
          </w:p>
        </w:tc>
      </w:tr>
      <w:tr w:rsidR="00356025" w:rsidTr="00356025">
        <w:trPr>
          <w:trHeight w:val="27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Благоустройство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1033,5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Cs/>
              </w:rPr>
            </w:pPr>
            <w:r>
              <w:rPr>
                <w:bCs/>
              </w:rPr>
              <w:t>547,1</w:t>
            </w:r>
          </w:p>
        </w:tc>
      </w:tr>
      <w:tr w:rsidR="00356025" w:rsidTr="00356025">
        <w:trPr>
          <w:trHeight w:val="27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</w:tr>
      <w:tr w:rsidR="00356025" w:rsidTr="00356025">
        <w:trPr>
          <w:trHeight w:val="27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56025" w:rsidTr="00356025">
        <w:trPr>
          <w:trHeight w:val="34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rPr>
                <w:bCs/>
              </w:rPr>
            </w:pPr>
            <w:r>
              <w:rPr>
                <w:bCs/>
              </w:rPr>
              <w:t xml:space="preserve">КУЛЬТУРА, КИНЕМАТОГРАФИЯ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7764,5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</w:rPr>
            </w:pPr>
            <w:r>
              <w:rPr>
                <w:b/>
              </w:rPr>
              <w:t>1535,0</w:t>
            </w:r>
          </w:p>
        </w:tc>
      </w:tr>
      <w:tr w:rsidR="00356025" w:rsidTr="00356025">
        <w:trPr>
          <w:trHeight w:val="40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7764,5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1535,0</w:t>
            </w:r>
          </w:p>
        </w:tc>
      </w:tr>
      <w:tr w:rsidR="00356025" w:rsidTr="00356025">
        <w:trPr>
          <w:trHeight w:val="40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СОЦИАЛЬНАЯ ПОЛИТИКА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</w:rPr>
            </w:pPr>
            <w:r>
              <w:rPr>
                <w:b/>
              </w:rPr>
              <w:t>68,2</w:t>
            </w:r>
          </w:p>
        </w:tc>
      </w:tr>
      <w:tr w:rsidR="00356025" w:rsidTr="00356025">
        <w:trPr>
          <w:trHeight w:val="40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r>
              <w:t>Пенсионное обеспечение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</w:pPr>
            <w:r>
              <w:t>68,2</w:t>
            </w:r>
          </w:p>
        </w:tc>
      </w:tr>
      <w:tr w:rsidR="00356025" w:rsidTr="00356025">
        <w:trPr>
          <w:trHeight w:val="326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autoSpaceDE w:val="0"/>
              <w:autoSpaceDN w:val="0"/>
              <w:adjustRightInd w:val="0"/>
              <w:spacing w:before="60" w:after="60" w:line="208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14356,6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5542,5</w:t>
            </w:r>
          </w:p>
        </w:tc>
      </w:tr>
      <w:tr w:rsidR="00356025" w:rsidTr="00356025">
        <w:trPr>
          <w:trHeight w:val="487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025" w:rsidRDefault="00356025">
            <w:pPr>
              <w:jc w:val="both"/>
              <w:rPr>
                <w:bCs/>
              </w:rPr>
            </w:pPr>
            <w:r>
              <w:rPr>
                <w:bCs/>
              </w:rPr>
              <w:t>ДЕФИЦИТ (-), ПРОФИЦИТ (+)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025" w:rsidRDefault="00356025">
            <w:pPr>
              <w:jc w:val="right"/>
              <w:rPr>
                <w:bCs/>
              </w:rPr>
            </w:pPr>
            <w:r>
              <w:rPr>
                <w:bCs/>
              </w:rPr>
              <w:t>-134,8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025" w:rsidRDefault="00356025">
            <w:pPr>
              <w:jc w:val="right"/>
              <w:rPr>
                <w:bCs/>
              </w:rPr>
            </w:pPr>
            <w:r>
              <w:t xml:space="preserve">834,6 </w:t>
            </w:r>
            <w:r>
              <w:rPr>
                <w:bCs/>
              </w:rPr>
              <w:t xml:space="preserve"> </w:t>
            </w:r>
          </w:p>
        </w:tc>
      </w:tr>
      <w:tr w:rsidR="00356025" w:rsidTr="00356025">
        <w:trPr>
          <w:trHeight w:val="675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tabs>
                <w:tab w:val="left" w:pos="267"/>
              </w:tabs>
              <w:jc w:val="both"/>
              <w:rPr>
                <w:bCs/>
              </w:rPr>
            </w:pPr>
            <w:r>
              <w:rPr>
                <w:bCs/>
              </w:rPr>
              <w:t>ИСТОЧНИКИ ВНУТРЕННЕГО ФИНАНСИРОВАНИЯ ДЕФИЦИТА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134,8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Cs/>
              </w:rPr>
            </w:pPr>
            <w:r>
              <w:rPr>
                <w:bCs/>
              </w:rPr>
              <w:t>-834,6</w:t>
            </w:r>
          </w:p>
        </w:tc>
      </w:tr>
      <w:tr w:rsidR="00356025" w:rsidTr="00356025">
        <w:trPr>
          <w:trHeight w:val="300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jc w:val="both"/>
              <w:rPr>
                <w:bCs/>
              </w:rPr>
            </w:pPr>
            <w:r>
              <w:rPr>
                <w:bCs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Cs/>
              </w:rPr>
            </w:pPr>
            <w:r>
              <w:rPr>
                <w:bCs/>
              </w:rPr>
              <w:t>134,8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025" w:rsidRDefault="00356025">
            <w:pPr>
              <w:jc w:val="right"/>
              <w:rPr>
                <w:bCs/>
              </w:rPr>
            </w:pPr>
            <w:r>
              <w:rPr>
                <w:bCs/>
              </w:rPr>
              <w:t>-834,6</w:t>
            </w:r>
          </w:p>
        </w:tc>
      </w:tr>
    </w:tbl>
    <w:p w:rsidR="00356025" w:rsidRDefault="00356025" w:rsidP="00356025">
      <w:pPr>
        <w:rPr>
          <w:b/>
        </w:rPr>
      </w:pPr>
    </w:p>
    <w:p w:rsidR="00356025" w:rsidRDefault="00356025" w:rsidP="00356025">
      <w:pPr>
        <w:jc w:val="center"/>
        <w:rPr>
          <w:b/>
        </w:rPr>
      </w:pPr>
    </w:p>
    <w:p w:rsidR="00356025" w:rsidRDefault="00356025" w:rsidP="00356025">
      <w:pPr>
        <w:jc w:val="center"/>
        <w:rPr>
          <w:b/>
        </w:rPr>
      </w:pPr>
    </w:p>
    <w:p w:rsidR="00356025" w:rsidRDefault="00356025" w:rsidP="00356025">
      <w:pPr>
        <w:jc w:val="center"/>
        <w:rPr>
          <w:b/>
        </w:rPr>
      </w:pPr>
    </w:p>
    <w:p w:rsidR="00356025" w:rsidRDefault="00356025" w:rsidP="00356025">
      <w:pPr>
        <w:jc w:val="center"/>
        <w:rPr>
          <w:b/>
        </w:rPr>
      </w:pPr>
    </w:p>
    <w:p w:rsidR="00356025" w:rsidRDefault="00356025" w:rsidP="00356025">
      <w:pPr>
        <w:jc w:val="center"/>
        <w:rPr>
          <w:b/>
        </w:rPr>
      </w:pPr>
    </w:p>
    <w:p w:rsidR="00356025" w:rsidRDefault="00356025" w:rsidP="00356025">
      <w:pPr>
        <w:jc w:val="center"/>
        <w:rPr>
          <w:b/>
        </w:rPr>
      </w:pPr>
      <w:r>
        <w:rPr>
          <w:b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025" w:rsidRDefault="00356025" w:rsidP="00356025">
      <w:pPr>
        <w:jc w:val="center"/>
        <w:rPr>
          <w:b/>
        </w:rPr>
      </w:pPr>
      <w:r>
        <w:rPr>
          <w:b/>
        </w:rPr>
        <w:t>о среднесписочной численности муниципальных служащих</w:t>
      </w:r>
    </w:p>
    <w:p w:rsidR="00356025" w:rsidRDefault="00356025" w:rsidP="00356025">
      <w:pPr>
        <w:jc w:val="center"/>
        <w:rPr>
          <w:b/>
        </w:rPr>
      </w:pPr>
      <w:r>
        <w:rPr>
          <w:b/>
        </w:rPr>
        <w:t xml:space="preserve"> и работников муниципальных учреждений с указанием</w:t>
      </w:r>
    </w:p>
    <w:p w:rsidR="00356025" w:rsidRDefault="00356025" w:rsidP="00356025">
      <w:pPr>
        <w:jc w:val="center"/>
        <w:rPr>
          <w:b/>
        </w:rPr>
      </w:pPr>
      <w:r>
        <w:rPr>
          <w:b/>
        </w:rPr>
        <w:t>фактических затрат на их денежное содержание на 1 июля 2020 года</w:t>
      </w:r>
    </w:p>
    <w:p w:rsidR="00356025" w:rsidRDefault="00356025" w:rsidP="00356025">
      <w:pPr>
        <w:jc w:val="center"/>
        <w:rPr>
          <w:b/>
        </w:rPr>
      </w:pPr>
    </w:p>
    <w:p w:rsidR="00356025" w:rsidRDefault="00356025" w:rsidP="00356025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356025" w:rsidTr="00356025">
        <w:trPr>
          <w:trHeight w:val="738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tabs>
                <w:tab w:val="left" w:pos="1320"/>
              </w:tabs>
            </w:pPr>
            <w:r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tabs>
                <w:tab w:val="left" w:pos="1320"/>
              </w:tabs>
              <w:jc w:val="center"/>
            </w:pPr>
            <w:r>
              <w:t>7</w:t>
            </w:r>
          </w:p>
        </w:tc>
      </w:tr>
      <w:tr w:rsidR="00356025" w:rsidTr="0035602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tabs>
                <w:tab w:val="left" w:pos="1320"/>
              </w:tabs>
            </w:pPr>
            <w:r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5" w:rsidRDefault="00356025">
            <w:pPr>
              <w:tabs>
                <w:tab w:val="left" w:pos="1320"/>
              </w:tabs>
              <w:jc w:val="center"/>
            </w:pPr>
            <w:r>
              <w:t>1452,4</w:t>
            </w:r>
          </w:p>
        </w:tc>
      </w:tr>
    </w:tbl>
    <w:p w:rsidR="00356025" w:rsidRDefault="00356025" w:rsidP="00356025">
      <w:pPr>
        <w:autoSpaceDE w:val="0"/>
        <w:autoSpaceDN w:val="0"/>
        <w:adjustRightInd w:val="0"/>
        <w:jc w:val="both"/>
      </w:pPr>
    </w:p>
    <w:p w:rsidR="00F617AA" w:rsidRDefault="00F617AA" w:rsidP="00F617A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9E00B6">
        <w:rPr>
          <w:b/>
          <w:sz w:val="36"/>
          <w:szCs w:val="36"/>
        </w:rPr>
        <w:t xml:space="preserve">               </w:t>
      </w:r>
    </w:p>
    <w:p w:rsidR="006642B4" w:rsidRDefault="006642B4" w:rsidP="00A47EAE">
      <w:pPr>
        <w:rPr>
          <w:szCs w:val="28"/>
        </w:rPr>
      </w:pPr>
    </w:p>
    <w:p w:rsidR="006642B4" w:rsidRPr="00191C51" w:rsidRDefault="006642B4" w:rsidP="006642B4">
      <w:pPr>
        <w:jc w:val="center"/>
      </w:pPr>
      <w:r w:rsidRPr="00191C51">
        <w:t>РОССИЙСКАЯ ФЕДЕРАЦИЯ</w:t>
      </w:r>
    </w:p>
    <w:p w:rsidR="006642B4" w:rsidRPr="00191C51" w:rsidRDefault="006642B4" w:rsidP="006642B4">
      <w:pPr>
        <w:jc w:val="center"/>
        <w:rPr>
          <w:sz w:val="28"/>
          <w:szCs w:val="28"/>
        </w:rPr>
      </w:pPr>
      <w:r w:rsidRPr="00191C51">
        <w:rPr>
          <w:sz w:val="28"/>
          <w:szCs w:val="28"/>
        </w:rPr>
        <w:t>РОСТОВСКАЯ ОБЛАСТЬ</w:t>
      </w:r>
    </w:p>
    <w:p w:rsidR="006642B4" w:rsidRPr="00191C51" w:rsidRDefault="006642B4" w:rsidP="006642B4">
      <w:pPr>
        <w:jc w:val="center"/>
        <w:rPr>
          <w:sz w:val="28"/>
          <w:szCs w:val="28"/>
        </w:rPr>
      </w:pPr>
      <w:r w:rsidRPr="00191C51">
        <w:rPr>
          <w:sz w:val="28"/>
          <w:szCs w:val="28"/>
        </w:rPr>
        <w:t>МУНИЦИПАЛЬНОЕ ОБРАЗОВАНИЕ</w:t>
      </w:r>
    </w:p>
    <w:p w:rsidR="006642B4" w:rsidRPr="00191C51" w:rsidRDefault="006642B4" w:rsidP="006642B4">
      <w:pPr>
        <w:jc w:val="center"/>
        <w:rPr>
          <w:sz w:val="28"/>
          <w:szCs w:val="28"/>
        </w:rPr>
      </w:pPr>
      <w:r w:rsidRPr="00191C51">
        <w:rPr>
          <w:sz w:val="28"/>
          <w:szCs w:val="28"/>
        </w:rPr>
        <w:t>«МЕЩЕРЯКОВСКОЕ СЕЛЬСКОЕ ПОСЕЛЕНИЕ»</w:t>
      </w:r>
    </w:p>
    <w:p w:rsidR="006642B4" w:rsidRPr="00191C51" w:rsidRDefault="006642B4" w:rsidP="006642B4">
      <w:pPr>
        <w:pStyle w:val="BodyText2"/>
        <w:jc w:val="center"/>
        <w:rPr>
          <w:sz w:val="28"/>
          <w:szCs w:val="28"/>
        </w:rPr>
      </w:pPr>
    </w:p>
    <w:p w:rsidR="006642B4" w:rsidRDefault="006642B4" w:rsidP="006642B4">
      <w:pPr>
        <w:pStyle w:val="BodyText2"/>
        <w:jc w:val="center"/>
        <w:rPr>
          <w:sz w:val="28"/>
          <w:szCs w:val="28"/>
        </w:rPr>
      </w:pPr>
      <w:r w:rsidRPr="00191C51">
        <w:rPr>
          <w:sz w:val="28"/>
          <w:szCs w:val="28"/>
        </w:rPr>
        <w:t>АДМИНИСТРАЦИЯ МЕЩЕРЯКОВСКОГО СЕЛЬСКОГО ПОСЕЛЕНИЯ</w:t>
      </w:r>
    </w:p>
    <w:p w:rsidR="006642B4" w:rsidRDefault="006642B4" w:rsidP="006642B4">
      <w:pPr>
        <w:jc w:val="center"/>
        <w:rPr>
          <w:sz w:val="28"/>
          <w:szCs w:val="28"/>
        </w:rPr>
      </w:pPr>
    </w:p>
    <w:p w:rsidR="006642B4" w:rsidRDefault="006642B4" w:rsidP="006642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642B4" w:rsidRDefault="006642B4" w:rsidP="006642B4">
      <w:pPr>
        <w:jc w:val="center"/>
        <w:rPr>
          <w:sz w:val="14"/>
        </w:rPr>
      </w:pPr>
    </w:p>
    <w:p w:rsidR="006642B4" w:rsidRDefault="006642B4" w:rsidP="006642B4">
      <w:pPr>
        <w:rPr>
          <w:sz w:val="28"/>
        </w:rPr>
      </w:pPr>
      <w:r>
        <w:rPr>
          <w:sz w:val="28"/>
        </w:rPr>
        <w:t>10.07.2020                                                №58                                     х. Мещеряковский</w:t>
      </w:r>
    </w:p>
    <w:p w:rsidR="006642B4" w:rsidRPr="00FC68CA" w:rsidRDefault="006642B4" w:rsidP="006642B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6642B4" w:rsidRPr="006351C1" w:rsidRDefault="006642B4" w:rsidP="006642B4">
      <w:pPr>
        <w:widowControl w:val="0"/>
        <w:autoSpaceDE w:val="0"/>
        <w:autoSpaceDN w:val="0"/>
        <w:adjustRightInd w:val="0"/>
        <w:ind w:right="5669"/>
        <w:rPr>
          <w:rFonts w:eastAsia="Calibri"/>
          <w:color w:val="000000"/>
        </w:rPr>
      </w:pPr>
      <w:r w:rsidRPr="006351C1">
        <w:rPr>
          <w:rFonts w:eastAsia="Calibri"/>
          <w:color w:val="000000"/>
        </w:rPr>
        <w:t>О внесении изменений в постановление Администрации Мещеряковского сельского поселения от 29.04.2019 №35</w:t>
      </w:r>
    </w:p>
    <w:p w:rsidR="006642B4" w:rsidRPr="006351C1" w:rsidRDefault="006642B4" w:rsidP="006642B4">
      <w:r w:rsidRPr="006351C1">
        <w:t>«Об утверждении  комплексного плана</w:t>
      </w:r>
    </w:p>
    <w:p w:rsidR="006642B4" w:rsidRPr="006351C1" w:rsidRDefault="006642B4" w:rsidP="006642B4">
      <w:pPr>
        <w:rPr>
          <w:kern w:val="2"/>
        </w:rPr>
      </w:pPr>
      <w:r w:rsidRPr="006351C1">
        <w:rPr>
          <w:kern w:val="2"/>
        </w:rPr>
        <w:t xml:space="preserve">мероприятий на 2019 – 2021 годы по реализации </w:t>
      </w:r>
    </w:p>
    <w:p w:rsidR="006642B4" w:rsidRPr="006351C1" w:rsidRDefault="006642B4" w:rsidP="006642B4">
      <w:pPr>
        <w:rPr>
          <w:kern w:val="2"/>
        </w:rPr>
      </w:pPr>
      <w:r w:rsidRPr="006351C1">
        <w:rPr>
          <w:kern w:val="2"/>
        </w:rPr>
        <w:t xml:space="preserve">в Мещеряковском сельском поселении Верхнедонского района </w:t>
      </w:r>
    </w:p>
    <w:p w:rsidR="006642B4" w:rsidRPr="006351C1" w:rsidRDefault="006642B4" w:rsidP="006642B4">
      <w:pPr>
        <w:rPr>
          <w:kern w:val="2"/>
        </w:rPr>
      </w:pPr>
      <w:r w:rsidRPr="006351C1">
        <w:rPr>
          <w:kern w:val="2"/>
        </w:rPr>
        <w:t xml:space="preserve">Стратегии государственной национальной политики </w:t>
      </w:r>
    </w:p>
    <w:p w:rsidR="006642B4" w:rsidRPr="006351C1" w:rsidRDefault="006642B4" w:rsidP="006642B4">
      <w:r w:rsidRPr="006351C1">
        <w:rPr>
          <w:kern w:val="2"/>
        </w:rPr>
        <w:t>Российской Федерации на период до 2025 года»</w:t>
      </w:r>
    </w:p>
    <w:p w:rsidR="006642B4" w:rsidRPr="006351C1" w:rsidRDefault="006642B4" w:rsidP="006642B4"/>
    <w:p w:rsidR="006642B4" w:rsidRDefault="006642B4" w:rsidP="006642B4">
      <w:pPr>
        <w:jc w:val="both"/>
        <w:rPr>
          <w:sz w:val="28"/>
        </w:rPr>
      </w:pPr>
      <w:r w:rsidRPr="00FC68CA">
        <w:rPr>
          <w:color w:val="000000"/>
          <w:sz w:val="28"/>
          <w:szCs w:val="28"/>
        </w:rPr>
        <w:t xml:space="preserve">1. Внести изменения в </w:t>
      </w:r>
      <w:r>
        <w:rPr>
          <w:color w:val="000000"/>
          <w:sz w:val="28"/>
          <w:szCs w:val="28"/>
        </w:rPr>
        <w:t>постановление</w:t>
      </w:r>
      <w:r w:rsidRPr="00FC68CA">
        <w:rPr>
          <w:color w:val="000000"/>
          <w:sz w:val="28"/>
          <w:szCs w:val="28"/>
        </w:rPr>
        <w:t xml:space="preserve"> Адм</w:t>
      </w:r>
      <w:r>
        <w:rPr>
          <w:color w:val="000000"/>
          <w:sz w:val="28"/>
          <w:szCs w:val="28"/>
        </w:rPr>
        <w:t>инистрации Мещеряковского сельского поселения</w:t>
      </w:r>
      <w:r w:rsidRPr="00FC68C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29.04.2019 №35 «</w:t>
      </w:r>
      <w:r>
        <w:rPr>
          <w:sz w:val="28"/>
        </w:rPr>
        <w:t>Об утверждении  комплексного плана</w:t>
      </w:r>
    </w:p>
    <w:p w:rsidR="006642B4" w:rsidRPr="00FC68CA" w:rsidRDefault="006642B4" w:rsidP="006642B4">
      <w:pPr>
        <w:jc w:val="both"/>
        <w:rPr>
          <w:kern w:val="2"/>
          <w:sz w:val="28"/>
          <w:szCs w:val="28"/>
        </w:rPr>
      </w:pPr>
      <w:r w:rsidRPr="004867E1">
        <w:rPr>
          <w:kern w:val="2"/>
          <w:sz w:val="28"/>
          <w:szCs w:val="28"/>
        </w:rPr>
        <w:t>меропр</w:t>
      </w:r>
      <w:r>
        <w:rPr>
          <w:kern w:val="2"/>
          <w:sz w:val="28"/>
          <w:szCs w:val="28"/>
        </w:rPr>
        <w:t>иятий на 2019 – </w:t>
      </w:r>
      <w:r w:rsidRPr="004867E1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21</w:t>
      </w:r>
      <w:r w:rsidRPr="004867E1">
        <w:rPr>
          <w:kern w:val="2"/>
          <w:sz w:val="28"/>
          <w:szCs w:val="28"/>
        </w:rPr>
        <w:t xml:space="preserve"> годы по реализации в</w:t>
      </w:r>
      <w:r w:rsidRPr="00F438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Мещеряковском сельском поселении Верхнедонского района </w:t>
      </w:r>
      <w:r w:rsidRPr="004867E1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  <w:r w:rsidRPr="00FC68CA">
        <w:rPr>
          <w:color w:val="000000"/>
          <w:sz w:val="28"/>
          <w:szCs w:val="28"/>
        </w:rPr>
        <w:t>», изложив приложение</w:t>
      </w:r>
      <w:r>
        <w:rPr>
          <w:color w:val="000000"/>
          <w:sz w:val="28"/>
          <w:szCs w:val="28"/>
        </w:rPr>
        <w:t xml:space="preserve"> </w:t>
      </w:r>
      <w:r w:rsidRPr="00FC68CA">
        <w:rPr>
          <w:color w:val="000000"/>
          <w:sz w:val="28"/>
          <w:szCs w:val="28"/>
        </w:rPr>
        <w:t xml:space="preserve"> в новой редакции согласно прил</w:t>
      </w:r>
      <w:r>
        <w:rPr>
          <w:color w:val="000000"/>
          <w:sz w:val="28"/>
          <w:szCs w:val="28"/>
        </w:rPr>
        <w:t>ожения к настоящему постановлению</w:t>
      </w:r>
      <w:r w:rsidRPr="00FC68CA">
        <w:rPr>
          <w:color w:val="000000"/>
          <w:sz w:val="28"/>
          <w:szCs w:val="28"/>
        </w:rPr>
        <w:t>.</w:t>
      </w:r>
    </w:p>
    <w:p w:rsidR="006642B4" w:rsidRPr="00FC68CA" w:rsidRDefault="006642B4" w:rsidP="006642B4">
      <w:pPr>
        <w:shd w:val="clear" w:color="auto" w:fill="FFFFFF"/>
        <w:jc w:val="both"/>
        <w:rPr>
          <w:color w:val="000000"/>
          <w:sz w:val="28"/>
          <w:szCs w:val="28"/>
        </w:rPr>
      </w:pPr>
      <w:r w:rsidRPr="00FC68CA">
        <w:rPr>
          <w:color w:val="000000"/>
          <w:sz w:val="28"/>
          <w:szCs w:val="28"/>
        </w:rPr>
        <w:t>2. Конт</w:t>
      </w:r>
      <w:r>
        <w:rPr>
          <w:color w:val="000000"/>
          <w:sz w:val="28"/>
          <w:szCs w:val="28"/>
        </w:rPr>
        <w:t xml:space="preserve">роль за выполнением постановления оставляю за собой </w:t>
      </w:r>
      <w:r w:rsidRPr="00FC68CA">
        <w:rPr>
          <w:color w:val="000000"/>
          <w:sz w:val="28"/>
          <w:szCs w:val="28"/>
        </w:rPr>
        <w:t>.</w:t>
      </w:r>
    </w:p>
    <w:p w:rsidR="006642B4" w:rsidRPr="00FC68CA" w:rsidRDefault="006642B4" w:rsidP="006642B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6642B4" w:rsidRDefault="006642B4" w:rsidP="006642B4">
      <w:pPr>
        <w:rPr>
          <w:sz w:val="28"/>
        </w:rPr>
      </w:pPr>
    </w:p>
    <w:p w:rsidR="006642B4" w:rsidRDefault="006642B4" w:rsidP="006642B4">
      <w:pPr>
        <w:jc w:val="both"/>
        <w:rPr>
          <w:sz w:val="28"/>
        </w:rPr>
      </w:pPr>
      <w:r>
        <w:rPr>
          <w:sz w:val="28"/>
        </w:rPr>
        <w:tab/>
      </w:r>
    </w:p>
    <w:p w:rsidR="006642B4" w:rsidRDefault="006642B4" w:rsidP="006642B4">
      <w:pPr>
        <w:jc w:val="both"/>
        <w:rPr>
          <w:sz w:val="28"/>
        </w:rPr>
      </w:pPr>
    </w:p>
    <w:p w:rsidR="006642B4" w:rsidRDefault="006642B4" w:rsidP="006642B4">
      <w:pPr>
        <w:jc w:val="both"/>
        <w:rPr>
          <w:sz w:val="28"/>
        </w:rPr>
      </w:pPr>
    </w:p>
    <w:p w:rsidR="006642B4" w:rsidRPr="00A87A30" w:rsidRDefault="006642B4" w:rsidP="006642B4">
      <w:pPr>
        <w:rPr>
          <w:kern w:val="2"/>
          <w:sz w:val="28"/>
          <w:szCs w:val="28"/>
        </w:rPr>
      </w:pPr>
      <w:r w:rsidRPr="00A87A30">
        <w:rPr>
          <w:sz w:val="28"/>
        </w:rPr>
        <w:t>Глава Администрации</w:t>
      </w:r>
      <w:r w:rsidRPr="00A87A30">
        <w:rPr>
          <w:kern w:val="2"/>
          <w:sz w:val="28"/>
          <w:szCs w:val="28"/>
        </w:rPr>
        <w:t xml:space="preserve"> </w:t>
      </w:r>
    </w:p>
    <w:p w:rsidR="006642B4" w:rsidRPr="00191C51" w:rsidRDefault="006642B4" w:rsidP="006642B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Мещеряковского</w:t>
      </w:r>
      <w:r w:rsidRPr="00A87A30">
        <w:rPr>
          <w:kern w:val="2"/>
          <w:sz w:val="28"/>
          <w:szCs w:val="28"/>
        </w:rPr>
        <w:t xml:space="preserve"> сельского поселения </w:t>
      </w:r>
      <w:r w:rsidRPr="00A87A30">
        <w:rPr>
          <w:sz w:val="28"/>
        </w:rPr>
        <w:t xml:space="preserve">                  </w:t>
      </w:r>
      <w:r>
        <w:rPr>
          <w:sz w:val="28"/>
        </w:rPr>
        <w:t xml:space="preserve">                         </w:t>
      </w:r>
      <w:r w:rsidRPr="00A87A30">
        <w:rPr>
          <w:sz w:val="28"/>
        </w:rPr>
        <w:t xml:space="preserve"> </w:t>
      </w:r>
      <w:r>
        <w:rPr>
          <w:sz w:val="28"/>
        </w:rPr>
        <w:t>Л. А. Сытина</w:t>
      </w:r>
      <w:r w:rsidRPr="00A87A30">
        <w:rPr>
          <w:sz w:val="28"/>
        </w:rPr>
        <w:t xml:space="preserve"> </w:t>
      </w:r>
    </w:p>
    <w:p w:rsidR="006642B4" w:rsidRPr="00A87A30" w:rsidRDefault="006642B4" w:rsidP="006642B4">
      <w:pPr>
        <w:rPr>
          <w:sz w:val="28"/>
          <w:highlight w:val="yellow"/>
        </w:rPr>
      </w:pPr>
    </w:p>
    <w:p w:rsidR="006642B4" w:rsidRPr="00A87A30" w:rsidRDefault="006642B4" w:rsidP="006642B4">
      <w:pPr>
        <w:rPr>
          <w:sz w:val="28"/>
          <w:highlight w:val="yellow"/>
        </w:rPr>
      </w:pPr>
    </w:p>
    <w:p w:rsidR="006642B4" w:rsidRPr="00A87A30" w:rsidRDefault="006642B4" w:rsidP="006642B4">
      <w:pPr>
        <w:rPr>
          <w:sz w:val="28"/>
          <w:highlight w:val="yellow"/>
        </w:rPr>
      </w:pPr>
    </w:p>
    <w:p w:rsidR="006642B4" w:rsidRDefault="006642B4" w:rsidP="006642B4">
      <w:pPr>
        <w:jc w:val="both"/>
        <w:rPr>
          <w:sz w:val="28"/>
          <w:szCs w:val="28"/>
        </w:rPr>
      </w:pPr>
    </w:p>
    <w:p w:rsidR="006642B4" w:rsidRDefault="006642B4" w:rsidP="006642B4">
      <w:pPr>
        <w:jc w:val="both"/>
        <w:rPr>
          <w:sz w:val="28"/>
          <w:szCs w:val="28"/>
        </w:rPr>
      </w:pPr>
    </w:p>
    <w:p w:rsidR="006642B4" w:rsidRDefault="006642B4" w:rsidP="006642B4">
      <w:pPr>
        <w:jc w:val="both"/>
        <w:rPr>
          <w:sz w:val="28"/>
          <w:szCs w:val="28"/>
        </w:rPr>
        <w:sectPr w:rsidR="006642B4" w:rsidSect="00DA3BB3">
          <w:headerReference w:type="even" r:id="rId7"/>
          <w:headerReference w:type="default" r:id="rId8"/>
          <w:pgSz w:w="11907" w:h="16840" w:code="9"/>
          <w:pgMar w:top="1134" w:right="709" w:bottom="1134" w:left="1134" w:header="720" w:footer="720" w:gutter="0"/>
          <w:cols w:space="720"/>
          <w:titlePg/>
        </w:sectPr>
      </w:pPr>
    </w:p>
    <w:p w:rsidR="006642B4" w:rsidRPr="00517C60" w:rsidRDefault="006642B4" w:rsidP="006642B4">
      <w:pPr>
        <w:widowControl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17C60">
        <w:t>Приложение</w:t>
      </w:r>
    </w:p>
    <w:p w:rsidR="006642B4" w:rsidRDefault="006642B4" w:rsidP="006642B4">
      <w:pPr>
        <w:shd w:val="clear" w:color="auto" w:fill="FFFFFF"/>
        <w:ind w:left="3540" w:firstLine="8505"/>
        <w:jc w:val="right"/>
      </w:pPr>
      <w:r w:rsidRPr="00517C60">
        <w:t xml:space="preserve">к </w:t>
      </w:r>
      <w:r>
        <w:t>постановлению</w:t>
      </w:r>
    </w:p>
    <w:p w:rsidR="006642B4" w:rsidRDefault="006642B4" w:rsidP="006642B4">
      <w:pPr>
        <w:shd w:val="clear" w:color="auto" w:fill="FFFFFF"/>
        <w:ind w:left="3540" w:firstLine="8505"/>
        <w:jc w:val="right"/>
      </w:pPr>
      <w:r w:rsidRPr="00517C60">
        <w:t xml:space="preserve"> Администрации</w:t>
      </w:r>
      <w:r>
        <w:t xml:space="preserve"> </w:t>
      </w:r>
      <w:r w:rsidRPr="00EA4B88">
        <w:t xml:space="preserve"> </w:t>
      </w:r>
    </w:p>
    <w:p w:rsidR="006642B4" w:rsidRDefault="006642B4" w:rsidP="006642B4">
      <w:pPr>
        <w:shd w:val="clear" w:color="auto" w:fill="FFFFFF"/>
        <w:ind w:left="3540" w:firstLine="8505"/>
        <w:jc w:val="right"/>
        <w:rPr>
          <w:kern w:val="2"/>
        </w:rPr>
      </w:pPr>
      <w:r w:rsidRPr="00F4384F">
        <w:rPr>
          <w:kern w:val="2"/>
        </w:rPr>
        <w:t>Мещеряковск</w:t>
      </w:r>
      <w:r w:rsidRPr="005568E0">
        <w:rPr>
          <w:kern w:val="2"/>
        </w:rPr>
        <w:t>ого</w:t>
      </w:r>
      <w:r>
        <w:rPr>
          <w:kern w:val="2"/>
        </w:rPr>
        <w:t xml:space="preserve"> </w:t>
      </w:r>
    </w:p>
    <w:p w:rsidR="006642B4" w:rsidRDefault="006642B4" w:rsidP="006642B4">
      <w:pPr>
        <w:shd w:val="clear" w:color="auto" w:fill="FFFFFF"/>
        <w:ind w:left="3540" w:firstLine="8505"/>
        <w:jc w:val="right"/>
        <w:rPr>
          <w:kern w:val="2"/>
        </w:rPr>
      </w:pPr>
      <w:r w:rsidRPr="00A87A30">
        <w:rPr>
          <w:kern w:val="2"/>
        </w:rPr>
        <w:t xml:space="preserve">сельского поселения </w:t>
      </w:r>
    </w:p>
    <w:p w:rsidR="006642B4" w:rsidRDefault="006642B4" w:rsidP="006642B4">
      <w:pPr>
        <w:shd w:val="clear" w:color="auto" w:fill="FFFFFF"/>
        <w:ind w:left="3540" w:firstLine="8505"/>
        <w:jc w:val="right"/>
        <w:rPr>
          <w:kern w:val="2"/>
          <w:sz w:val="28"/>
          <w:szCs w:val="28"/>
        </w:rPr>
      </w:pPr>
      <w:r w:rsidRPr="00A87A30">
        <w:rPr>
          <w:kern w:val="2"/>
        </w:rPr>
        <w:t>Верхнедонского района</w:t>
      </w:r>
      <w:r>
        <w:rPr>
          <w:kern w:val="2"/>
          <w:sz w:val="28"/>
          <w:szCs w:val="28"/>
        </w:rPr>
        <w:t xml:space="preserve"> </w:t>
      </w:r>
    </w:p>
    <w:p w:rsidR="006642B4" w:rsidRDefault="006642B4" w:rsidP="006642B4">
      <w:pPr>
        <w:shd w:val="clear" w:color="auto" w:fill="FFFFFF"/>
        <w:ind w:left="3540" w:firstLine="8505"/>
        <w:jc w:val="right"/>
      </w:pPr>
      <w:r w:rsidRPr="00F91114">
        <w:t>от 10.07.2020 №58</w:t>
      </w:r>
    </w:p>
    <w:p w:rsidR="006642B4" w:rsidRDefault="006642B4" w:rsidP="006642B4">
      <w:pPr>
        <w:shd w:val="clear" w:color="auto" w:fill="FFFFFF"/>
      </w:pPr>
    </w:p>
    <w:p w:rsidR="006642B4" w:rsidRPr="00A87A30" w:rsidRDefault="006642B4" w:rsidP="006642B4">
      <w:pPr>
        <w:shd w:val="clear" w:color="auto" w:fill="FFFFFF"/>
        <w:jc w:val="center"/>
        <w:rPr>
          <w:kern w:val="2"/>
        </w:rPr>
      </w:pPr>
      <w:r w:rsidRPr="00517C60">
        <w:rPr>
          <w:kern w:val="2"/>
        </w:rPr>
        <w:t>ПЛАН</w:t>
      </w:r>
      <w:r w:rsidRPr="00517C60">
        <w:rPr>
          <w:kern w:val="2"/>
        </w:rPr>
        <w:br/>
        <w:t>мероприятий на 201</w:t>
      </w:r>
      <w:r>
        <w:rPr>
          <w:kern w:val="2"/>
        </w:rPr>
        <w:t>9</w:t>
      </w:r>
      <w:r w:rsidRPr="00517C60">
        <w:rPr>
          <w:kern w:val="2"/>
        </w:rPr>
        <w:t xml:space="preserve"> – 20</w:t>
      </w:r>
      <w:r>
        <w:rPr>
          <w:kern w:val="2"/>
        </w:rPr>
        <w:t>21</w:t>
      </w:r>
      <w:r w:rsidRPr="00517C60">
        <w:rPr>
          <w:kern w:val="2"/>
        </w:rPr>
        <w:t xml:space="preserve"> годы по реализации в</w:t>
      </w:r>
      <w:r w:rsidRPr="00A87A30">
        <w:rPr>
          <w:kern w:val="2"/>
        </w:rPr>
        <w:t xml:space="preserve"> </w:t>
      </w:r>
      <w:r w:rsidRPr="00F4384F">
        <w:rPr>
          <w:kern w:val="2"/>
        </w:rPr>
        <w:t>Мещеряковск</w:t>
      </w:r>
      <w:r>
        <w:rPr>
          <w:kern w:val="2"/>
        </w:rPr>
        <w:t>ом</w:t>
      </w:r>
      <w:r w:rsidRPr="00A87A30">
        <w:rPr>
          <w:kern w:val="2"/>
        </w:rPr>
        <w:t xml:space="preserve"> сельском поселении Верхнедонского района</w:t>
      </w:r>
    </w:p>
    <w:p w:rsidR="006642B4" w:rsidRDefault="006642B4" w:rsidP="006642B4">
      <w:pPr>
        <w:jc w:val="center"/>
        <w:rPr>
          <w:kern w:val="2"/>
        </w:rPr>
      </w:pPr>
      <w:r w:rsidRPr="00A87A30">
        <w:rPr>
          <w:kern w:val="2"/>
        </w:rPr>
        <w:t>Стратегии государственной национальной</w:t>
      </w:r>
      <w:r w:rsidRPr="00517C60">
        <w:rPr>
          <w:kern w:val="2"/>
        </w:rPr>
        <w:t xml:space="preserve"> политики Российской Федерации на период до 2025 года</w:t>
      </w:r>
    </w:p>
    <w:p w:rsidR="006642B4" w:rsidRPr="00E31C96" w:rsidRDefault="006642B4" w:rsidP="006642B4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2504"/>
        <w:gridCol w:w="1373"/>
        <w:gridCol w:w="2459"/>
        <w:gridCol w:w="1942"/>
        <w:gridCol w:w="2814"/>
        <w:gridCol w:w="1626"/>
        <w:gridCol w:w="1626"/>
      </w:tblGrid>
      <w:tr w:rsidR="006642B4" w:rsidRPr="00C534A5" w:rsidTr="00061AF8">
        <w:tc>
          <w:tcPr>
            <w:tcW w:w="586" w:type="dxa"/>
          </w:tcPr>
          <w:p w:rsidR="006642B4" w:rsidRDefault="006642B4" w:rsidP="00061AF8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:rsidR="006642B4" w:rsidRPr="00C534A5" w:rsidRDefault="006642B4" w:rsidP="00061AF8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2647" w:type="dxa"/>
          </w:tcPr>
          <w:p w:rsidR="006642B4" w:rsidRDefault="006642B4" w:rsidP="00061AF8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 xml:space="preserve">Наименование </w:t>
            </w:r>
          </w:p>
          <w:p w:rsidR="006642B4" w:rsidRPr="00C534A5" w:rsidRDefault="006642B4" w:rsidP="00061AF8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меро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приятия</w:t>
            </w:r>
          </w:p>
        </w:tc>
        <w:tc>
          <w:tcPr>
            <w:tcW w:w="1445" w:type="dxa"/>
          </w:tcPr>
          <w:p w:rsidR="006642B4" w:rsidRPr="00C534A5" w:rsidRDefault="006642B4" w:rsidP="00061AF8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Срок испол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нения</w:t>
            </w:r>
          </w:p>
        </w:tc>
        <w:tc>
          <w:tcPr>
            <w:tcW w:w="2599" w:type="dxa"/>
          </w:tcPr>
          <w:p w:rsidR="006642B4" w:rsidRPr="00C534A5" w:rsidRDefault="006642B4" w:rsidP="00061AF8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Ответственный</w:t>
            </w:r>
            <w:r w:rsidRPr="00C534A5">
              <w:rPr>
                <w:kern w:val="2"/>
              </w:rPr>
              <w:t xml:space="preserve"> исполнител</w:t>
            </w:r>
            <w:r>
              <w:rPr>
                <w:kern w:val="2"/>
              </w:rPr>
              <w:t>ь</w:t>
            </w:r>
          </w:p>
        </w:tc>
        <w:tc>
          <w:tcPr>
            <w:tcW w:w="2050" w:type="dxa"/>
          </w:tcPr>
          <w:p w:rsidR="006642B4" w:rsidRPr="00C534A5" w:rsidRDefault="006642B4" w:rsidP="00061AF8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Источник</w:t>
            </w:r>
            <w:r w:rsidRPr="00C534A5">
              <w:rPr>
                <w:kern w:val="2"/>
              </w:rPr>
              <w:t xml:space="preserve"> финансирования</w:t>
            </w:r>
          </w:p>
        </w:tc>
        <w:tc>
          <w:tcPr>
            <w:tcW w:w="2977" w:type="dxa"/>
          </w:tcPr>
          <w:p w:rsidR="006642B4" w:rsidRPr="00C534A5" w:rsidRDefault="006642B4" w:rsidP="00061AF8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Основное направление</w:t>
            </w:r>
            <w:r w:rsidRPr="00C534A5">
              <w:rPr>
                <w:kern w:val="2"/>
              </w:rPr>
              <w:t xml:space="preserve"> государственной национальной политики</w:t>
            </w:r>
          </w:p>
        </w:tc>
        <w:tc>
          <w:tcPr>
            <w:tcW w:w="1714" w:type="dxa"/>
          </w:tcPr>
          <w:p w:rsidR="006642B4" w:rsidRPr="00C534A5" w:rsidRDefault="006642B4" w:rsidP="00061AF8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Инд</w:t>
            </w:r>
            <w:r>
              <w:rPr>
                <w:kern w:val="2"/>
              </w:rPr>
              <w:t>икатор</w:t>
            </w:r>
            <w:r w:rsidRPr="00C534A5">
              <w:rPr>
                <w:kern w:val="2"/>
              </w:rPr>
              <w:t xml:space="preserve"> (количест</w:t>
            </w:r>
            <w:r>
              <w:rPr>
                <w:kern w:val="2"/>
              </w:rPr>
              <w:softHyphen/>
              <w:t>венный</w:t>
            </w:r>
            <w:r w:rsidRPr="00C534A5">
              <w:rPr>
                <w:kern w:val="2"/>
              </w:rPr>
              <w:t xml:space="preserve"> или качествен</w:t>
            </w:r>
            <w:r>
              <w:rPr>
                <w:kern w:val="2"/>
              </w:rPr>
              <w:softHyphen/>
              <w:t>ный</w:t>
            </w:r>
            <w:r w:rsidRPr="00C534A5">
              <w:rPr>
                <w:kern w:val="2"/>
              </w:rPr>
              <w:t>) для контроля исполнения мероприятия</w:t>
            </w:r>
          </w:p>
        </w:tc>
        <w:tc>
          <w:tcPr>
            <w:tcW w:w="1714" w:type="dxa"/>
          </w:tcPr>
          <w:p w:rsidR="006642B4" w:rsidRPr="00C534A5" w:rsidRDefault="006642B4" w:rsidP="00061AF8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Документ</w:t>
            </w:r>
            <w:r w:rsidRPr="00C534A5">
              <w:rPr>
                <w:kern w:val="2"/>
              </w:rPr>
              <w:t>, подтверж</w:t>
            </w:r>
            <w:r>
              <w:rPr>
                <w:kern w:val="2"/>
              </w:rPr>
              <w:softHyphen/>
              <w:t>дающий</w:t>
            </w:r>
            <w:r w:rsidRPr="00C534A5">
              <w:rPr>
                <w:kern w:val="2"/>
              </w:rPr>
              <w:t xml:space="preserve"> исполнение мероприятия</w:t>
            </w:r>
          </w:p>
        </w:tc>
      </w:tr>
    </w:tbl>
    <w:p w:rsidR="006642B4" w:rsidRPr="00ED59C6" w:rsidRDefault="006642B4" w:rsidP="006642B4">
      <w:pPr>
        <w:rPr>
          <w:sz w:val="2"/>
          <w:szCs w:val="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68"/>
        <w:gridCol w:w="2504"/>
        <w:gridCol w:w="1373"/>
        <w:gridCol w:w="2459"/>
        <w:gridCol w:w="1940"/>
        <w:gridCol w:w="2813"/>
        <w:gridCol w:w="1626"/>
        <w:gridCol w:w="1626"/>
      </w:tblGrid>
      <w:tr w:rsidR="006642B4" w:rsidRPr="00B43D1D" w:rsidTr="00061AF8">
        <w:trPr>
          <w:tblHeader/>
        </w:trPr>
        <w:tc>
          <w:tcPr>
            <w:tcW w:w="587" w:type="dxa"/>
            <w:tcMar>
              <w:top w:w="0" w:type="dxa"/>
              <w:bottom w:w="0" w:type="dxa"/>
            </w:tcMar>
          </w:tcPr>
          <w:p w:rsidR="006642B4" w:rsidRPr="00FE30AA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1</w:t>
            </w:r>
          </w:p>
        </w:tc>
        <w:tc>
          <w:tcPr>
            <w:tcW w:w="2647" w:type="dxa"/>
            <w:tcMar>
              <w:top w:w="0" w:type="dxa"/>
              <w:bottom w:w="0" w:type="dxa"/>
            </w:tcMar>
          </w:tcPr>
          <w:p w:rsidR="006642B4" w:rsidRPr="00FE30AA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2</w:t>
            </w:r>
          </w:p>
        </w:tc>
        <w:tc>
          <w:tcPr>
            <w:tcW w:w="1445" w:type="dxa"/>
            <w:tcMar>
              <w:top w:w="0" w:type="dxa"/>
              <w:bottom w:w="0" w:type="dxa"/>
            </w:tcMar>
          </w:tcPr>
          <w:p w:rsidR="006642B4" w:rsidRPr="00FE30AA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3</w:t>
            </w:r>
          </w:p>
        </w:tc>
        <w:tc>
          <w:tcPr>
            <w:tcW w:w="2599" w:type="dxa"/>
            <w:tcMar>
              <w:top w:w="0" w:type="dxa"/>
              <w:bottom w:w="0" w:type="dxa"/>
            </w:tcMar>
          </w:tcPr>
          <w:p w:rsidR="006642B4" w:rsidRPr="00FE30AA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4</w:t>
            </w:r>
          </w:p>
        </w:tc>
        <w:tc>
          <w:tcPr>
            <w:tcW w:w="2048" w:type="dxa"/>
            <w:tcMar>
              <w:top w:w="0" w:type="dxa"/>
              <w:bottom w:w="0" w:type="dxa"/>
            </w:tcMar>
          </w:tcPr>
          <w:p w:rsidR="006642B4" w:rsidRPr="00FE30AA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5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6642B4" w:rsidRPr="00FE30AA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6</w:t>
            </w:r>
          </w:p>
        </w:tc>
        <w:tc>
          <w:tcPr>
            <w:tcW w:w="1714" w:type="dxa"/>
            <w:tcMar>
              <w:top w:w="0" w:type="dxa"/>
              <w:bottom w:w="0" w:type="dxa"/>
            </w:tcMar>
          </w:tcPr>
          <w:p w:rsidR="006642B4" w:rsidRPr="00FE30AA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7</w:t>
            </w:r>
          </w:p>
        </w:tc>
        <w:tc>
          <w:tcPr>
            <w:tcW w:w="1714" w:type="dxa"/>
            <w:tcMar>
              <w:top w:w="0" w:type="dxa"/>
              <w:bottom w:w="0" w:type="dxa"/>
            </w:tcMar>
          </w:tcPr>
          <w:p w:rsidR="006642B4" w:rsidRPr="00FE30AA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8</w:t>
            </w:r>
          </w:p>
        </w:tc>
      </w:tr>
      <w:tr w:rsidR="006642B4" w:rsidRPr="00B43D1D" w:rsidTr="00061AF8">
        <w:tc>
          <w:tcPr>
            <w:tcW w:w="15730" w:type="dxa"/>
            <w:gridSpan w:val="8"/>
          </w:tcPr>
          <w:p w:rsidR="006642B4" w:rsidRPr="00FE30AA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smartTag w:uri="urn:schemas-microsoft-com:office:smarttags" w:element="place">
              <w:r w:rsidRPr="00FE30AA">
                <w:rPr>
                  <w:color w:val="000000"/>
                  <w:kern w:val="2"/>
                  <w:lang w:val="en-US"/>
                </w:rPr>
                <w:t>I</w:t>
              </w:r>
              <w:r w:rsidRPr="00FE30AA">
                <w:rPr>
                  <w:color w:val="000000"/>
                  <w:kern w:val="2"/>
                </w:rPr>
                <w:t>.</w:t>
              </w:r>
            </w:smartTag>
            <w:r w:rsidRPr="00FE30AA">
              <w:rPr>
                <w:color w:val="000000"/>
                <w:kern w:val="2"/>
              </w:rPr>
              <w:t xml:space="preserve"> Укрепление гражданского единства многонационального народа Российской Федерации </w:t>
            </w:r>
          </w:p>
          <w:p w:rsidR="006642B4" w:rsidRPr="00FE30AA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6642B4" w:rsidRPr="00B43D1D" w:rsidTr="00061AF8">
        <w:tc>
          <w:tcPr>
            <w:tcW w:w="587" w:type="dxa"/>
          </w:tcPr>
          <w:p w:rsidR="006642B4" w:rsidRPr="00FE30AA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1.</w:t>
            </w:r>
          </w:p>
        </w:tc>
        <w:tc>
          <w:tcPr>
            <w:tcW w:w="2647" w:type="dxa"/>
          </w:tcPr>
          <w:p w:rsidR="006642B4" w:rsidRPr="00FE30AA" w:rsidRDefault="006642B4" w:rsidP="00061AF8">
            <w:pPr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Участие в проведении Всероссийского литературно-фольклорного фести</w:t>
            </w:r>
            <w:r w:rsidRPr="00FE30AA">
              <w:rPr>
                <w:color w:val="000000"/>
                <w:kern w:val="2"/>
              </w:rPr>
              <w:softHyphen/>
              <w:t>валя «Шолохов</w:t>
            </w:r>
            <w:r w:rsidRPr="00FE30AA">
              <w:rPr>
                <w:color w:val="000000"/>
                <w:kern w:val="2"/>
              </w:rPr>
              <w:softHyphen/>
              <w:t>ская весна»</w:t>
            </w:r>
          </w:p>
        </w:tc>
        <w:tc>
          <w:tcPr>
            <w:tcW w:w="1445" w:type="dxa"/>
          </w:tcPr>
          <w:p w:rsidR="006642B4" w:rsidRPr="00FE30AA" w:rsidRDefault="006642B4" w:rsidP="00061AF8">
            <w:pPr>
              <w:jc w:val="center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ежегодно</w:t>
            </w:r>
          </w:p>
        </w:tc>
        <w:tc>
          <w:tcPr>
            <w:tcW w:w="2599" w:type="dxa"/>
          </w:tcPr>
          <w:p w:rsidR="006642B4" w:rsidRPr="00A31012" w:rsidRDefault="006642B4" w:rsidP="00061AF8">
            <w:pPr>
              <w:rPr>
                <w:color w:val="000000"/>
                <w:kern w:val="2"/>
              </w:rPr>
            </w:pPr>
            <w:r w:rsidRPr="00A31012">
              <w:rPr>
                <w:color w:val="000000"/>
                <w:kern w:val="2"/>
              </w:rPr>
              <w:t xml:space="preserve">Администрация </w:t>
            </w:r>
            <w:r w:rsidRPr="00F4384F">
              <w:rPr>
                <w:kern w:val="2"/>
              </w:rPr>
              <w:t>Мещеряковск</w:t>
            </w:r>
            <w:r w:rsidRPr="005568E0">
              <w:rPr>
                <w:kern w:val="2"/>
              </w:rPr>
              <w:t>ого</w:t>
            </w:r>
            <w:r w:rsidRPr="00A31012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048" w:type="dxa"/>
          </w:tcPr>
          <w:p w:rsidR="006642B4" w:rsidRPr="00FE30AA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финансирование не требуется</w:t>
            </w:r>
          </w:p>
        </w:tc>
        <w:tc>
          <w:tcPr>
            <w:tcW w:w="2976" w:type="dxa"/>
          </w:tcPr>
          <w:p w:rsidR="006642B4" w:rsidRPr="00FE30AA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обеспечение сохранения и приумножения их духовного и культурного потенциала</w:t>
            </w:r>
          </w:p>
        </w:tc>
        <w:tc>
          <w:tcPr>
            <w:tcW w:w="1714" w:type="dxa"/>
          </w:tcPr>
          <w:p w:rsidR="006642B4" w:rsidRPr="00FE30AA" w:rsidRDefault="006642B4" w:rsidP="00061AF8">
            <w:pPr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Направление для участи</w:t>
            </w:r>
            <w:r>
              <w:rPr>
                <w:color w:val="000000"/>
                <w:kern w:val="2"/>
              </w:rPr>
              <w:t>я</w:t>
            </w:r>
            <w:r w:rsidRPr="00FE30AA">
              <w:rPr>
                <w:color w:val="000000"/>
                <w:kern w:val="2"/>
              </w:rPr>
              <w:t xml:space="preserve"> фольклорных коллективов</w:t>
            </w:r>
          </w:p>
        </w:tc>
        <w:tc>
          <w:tcPr>
            <w:tcW w:w="1714" w:type="dxa"/>
          </w:tcPr>
          <w:p w:rsidR="006642B4" w:rsidRPr="00FE30AA" w:rsidRDefault="006642B4" w:rsidP="00061AF8">
            <w:pPr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отчет о про</w:t>
            </w:r>
            <w:r w:rsidRPr="00FE30AA">
              <w:rPr>
                <w:color w:val="000000"/>
                <w:kern w:val="2"/>
              </w:rPr>
              <w:softHyphen/>
              <w:t>деланной ра</w:t>
            </w:r>
            <w:r w:rsidRPr="00FE30AA">
              <w:rPr>
                <w:color w:val="000000"/>
                <w:kern w:val="2"/>
              </w:rPr>
              <w:softHyphen/>
              <w:t>боте</w:t>
            </w:r>
          </w:p>
        </w:tc>
      </w:tr>
      <w:tr w:rsidR="006642B4" w:rsidRPr="00B43D1D" w:rsidTr="00061AF8">
        <w:tc>
          <w:tcPr>
            <w:tcW w:w="587" w:type="dxa"/>
          </w:tcPr>
          <w:p w:rsidR="006642B4" w:rsidRPr="00FE30AA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2.</w:t>
            </w:r>
          </w:p>
        </w:tc>
        <w:tc>
          <w:tcPr>
            <w:tcW w:w="2647" w:type="dxa"/>
          </w:tcPr>
          <w:p w:rsidR="006642B4" w:rsidRPr="00FE30AA" w:rsidRDefault="006642B4" w:rsidP="00061AF8">
            <w:pPr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Организация и про</w:t>
            </w:r>
            <w:r w:rsidRPr="00FE30AA">
              <w:rPr>
                <w:color w:val="000000"/>
                <w:kern w:val="2"/>
              </w:rPr>
              <w:softHyphen/>
              <w:t>ведение праздничных мероприятий, посвященных Дню России и Дню Российского Флага</w:t>
            </w:r>
          </w:p>
        </w:tc>
        <w:tc>
          <w:tcPr>
            <w:tcW w:w="1445" w:type="dxa"/>
          </w:tcPr>
          <w:p w:rsidR="006642B4" w:rsidRPr="00FE30AA" w:rsidRDefault="006642B4" w:rsidP="00061AF8">
            <w:pPr>
              <w:jc w:val="center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ежегодно</w:t>
            </w:r>
          </w:p>
        </w:tc>
        <w:tc>
          <w:tcPr>
            <w:tcW w:w="2599" w:type="dxa"/>
          </w:tcPr>
          <w:p w:rsidR="006642B4" w:rsidRPr="00FE30AA" w:rsidRDefault="006642B4" w:rsidP="00061AF8">
            <w:pPr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 xml:space="preserve">Администрация </w:t>
            </w:r>
            <w:r w:rsidRPr="00F4384F">
              <w:rPr>
                <w:kern w:val="2"/>
              </w:rPr>
              <w:t>Мещеряковск</w:t>
            </w:r>
            <w:r w:rsidRPr="005568E0">
              <w:rPr>
                <w:kern w:val="2"/>
              </w:rPr>
              <w:t>ого</w:t>
            </w:r>
            <w:r w:rsidRPr="00FE30AA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048" w:type="dxa"/>
          </w:tcPr>
          <w:p w:rsidR="006642B4" w:rsidRPr="00FE30AA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финансирование не требуется</w:t>
            </w:r>
          </w:p>
        </w:tc>
        <w:tc>
          <w:tcPr>
            <w:tcW w:w="2976" w:type="dxa"/>
          </w:tcPr>
          <w:p w:rsidR="006642B4" w:rsidRPr="008709F3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8709F3">
              <w:rPr>
                <w:color w:val="000000"/>
                <w:kern w:val="2"/>
              </w:rPr>
              <w:t>сохранение и приумно</w:t>
            </w:r>
            <w:r w:rsidRPr="008709F3">
              <w:rPr>
                <w:color w:val="000000"/>
                <w:kern w:val="2"/>
              </w:rPr>
              <w:softHyphen/>
              <w:t>жение духовного, исто</w:t>
            </w:r>
            <w:r w:rsidRPr="008709F3">
              <w:rPr>
                <w:color w:val="000000"/>
                <w:kern w:val="2"/>
              </w:rPr>
              <w:softHyphen/>
              <w:t xml:space="preserve">рического и культурного наследия и потенциала многонационального народа Российской </w:t>
            </w:r>
            <w:r w:rsidRPr="008709F3">
              <w:rPr>
                <w:color w:val="000000"/>
                <w:kern w:val="2"/>
              </w:rPr>
              <w:lastRenderedPageBreak/>
              <w:t>Федерации (российской нации) посредством пропаганды идей патри</w:t>
            </w:r>
            <w:r w:rsidRPr="008709F3">
              <w:rPr>
                <w:color w:val="000000"/>
                <w:kern w:val="2"/>
              </w:rPr>
              <w:softHyphen/>
              <w:t>отизма, единства и дружбы народов, меж</w:t>
            </w:r>
            <w:r w:rsidRPr="008709F3">
              <w:rPr>
                <w:color w:val="000000"/>
                <w:kern w:val="2"/>
              </w:rPr>
              <w:softHyphen/>
              <w:t>на</w:t>
            </w:r>
            <w:r w:rsidRPr="008709F3">
              <w:rPr>
                <w:color w:val="000000"/>
                <w:kern w:val="2"/>
              </w:rPr>
              <w:softHyphen/>
              <w:t>ционального (ме</w:t>
            </w:r>
            <w:r w:rsidRPr="008709F3">
              <w:rPr>
                <w:color w:val="000000"/>
                <w:kern w:val="2"/>
              </w:rPr>
              <w:softHyphen/>
              <w:t>ж</w:t>
            </w:r>
            <w:r w:rsidRPr="008709F3">
              <w:rPr>
                <w:color w:val="000000"/>
                <w:kern w:val="2"/>
              </w:rPr>
              <w:softHyphen/>
              <w:t>этнического) согласия</w:t>
            </w:r>
          </w:p>
        </w:tc>
        <w:tc>
          <w:tcPr>
            <w:tcW w:w="1714" w:type="dxa"/>
          </w:tcPr>
          <w:p w:rsidR="006642B4" w:rsidRPr="00FE30AA" w:rsidRDefault="006642B4" w:rsidP="00061AF8">
            <w:pPr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lastRenderedPageBreak/>
              <w:t xml:space="preserve">не менее </w:t>
            </w:r>
          </w:p>
          <w:p w:rsidR="006642B4" w:rsidRPr="00FE30AA" w:rsidRDefault="006642B4" w:rsidP="00061AF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50 </w:t>
            </w:r>
            <w:r w:rsidRPr="00FE30AA">
              <w:rPr>
                <w:color w:val="000000"/>
                <w:kern w:val="2"/>
              </w:rPr>
              <w:t>участни</w:t>
            </w:r>
            <w:r w:rsidRPr="00FE30AA">
              <w:rPr>
                <w:color w:val="000000"/>
                <w:kern w:val="2"/>
              </w:rPr>
              <w:softHyphen/>
              <w:t>ков</w:t>
            </w:r>
          </w:p>
        </w:tc>
        <w:tc>
          <w:tcPr>
            <w:tcW w:w="1714" w:type="dxa"/>
          </w:tcPr>
          <w:p w:rsidR="006642B4" w:rsidRPr="00FE30AA" w:rsidRDefault="006642B4" w:rsidP="00061AF8">
            <w:pPr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>отчет о про</w:t>
            </w:r>
            <w:r w:rsidRPr="00FE30AA">
              <w:rPr>
                <w:color w:val="000000"/>
                <w:kern w:val="2"/>
              </w:rPr>
              <w:softHyphen/>
              <w:t>деланной ра</w:t>
            </w:r>
            <w:r w:rsidRPr="00FE30AA">
              <w:rPr>
                <w:color w:val="000000"/>
                <w:kern w:val="2"/>
              </w:rPr>
              <w:softHyphen/>
              <w:t>боте</w:t>
            </w:r>
          </w:p>
        </w:tc>
      </w:tr>
      <w:tr w:rsidR="006642B4" w:rsidRPr="00B43D1D" w:rsidTr="00061AF8">
        <w:tc>
          <w:tcPr>
            <w:tcW w:w="15730" w:type="dxa"/>
            <w:gridSpan w:val="8"/>
          </w:tcPr>
          <w:p w:rsidR="006642B4" w:rsidRPr="008709F3" w:rsidRDefault="006642B4" w:rsidP="00061AF8">
            <w:pPr>
              <w:autoSpaceDE w:val="0"/>
              <w:autoSpaceDN w:val="0"/>
              <w:jc w:val="center"/>
              <w:outlineLvl w:val="1"/>
              <w:rPr>
                <w:color w:val="000000"/>
                <w:kern w:val="2"/>
              </w:rPr>
            </w:pPr>
            <w:r w:rsidRPr="008709F3">
              <w:rPr>
                <w:color w:val="000000"/>
                <w:kern w:val="2"/>
              </w:rPr>
              <w:t>I</w:t>
            </w:r>
            <w:r w:rsidRPr="008709F3">
              <w:rPr>
                <w:color w:val="000000"/>
                <w:kern w:val="2"/>
                <w:lang w:val="en-US"/>
              </w:rPr>
              <w:t>I</w:t>
            </w:r>
            <w:r w:rsidRPr="008709F3">
              <w:rPr>
                <w:color w:val="000000"/>
                <w:kern w:val="2"/>
              </w:rPr>
              <w:t xml:space="preserve">. Обеспечение условий для социальной и культурной адаптации </w:t>
            </w:r>
          </w:p>
          <w:p w:rsidR="006642B4" w:rsidRPr="008709F3" w:rsidRDefault="006642B4" w:rsidP="00061AF8">
            <w:pPr>
              <w:autoSpaceDE w:val="0"/>
              <w:autoSpaceDN w:val="0"/>
              <w:jc w:val="center"/>
              <w:outlineLvl w:val="1"/>
              <w:rPr>
                <w:color w:val="000000"/>
                <w:kern w:val="2"/>
              </w:rPr>
            </w:pPr>
            <w:r w:rsidRPr="008709F3">
              <w:rPr>
                <w:color w:val="000000"/>
                <w:kern w:val="2"/>
              </w:rPr>
              <w:t>иностранных граждан в Российской Федерации и их интеграции в российское общество</w:t>
            </w:r>
          </w:p>
        </w:tc>
      </w:tr>
      <w:tr w:rsidR="006642B4" w:rsidRPr="00B43D1D" w:rsidTr="00061AF8">
        <w:tc>
          <w:tcPr>
            <w:tcW w:w="587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Pr="00B43D1D">
              <w:rPr>
                <w:color w:val="000000"/>
                <w:kern w:val="2"/>
              </w:rPr>
              <w:t>.</w:t>
            </w:r>
          </w:p>
        </w:tc>
        <w:tc>
          <w:tcPr>
            <w:tcW w:w="2647" w:type="dxa"/>
          </w:tcPr>
          <w:p w:rsidR="006642B4" w:rsidRPr="00B43D1D" w:rsidRDefault="006642B4" w:rsidP="00061AF8">
            <w:pPr>
              <w:autoSpaceDE w:val="0"/>
              <w:autoSpaceDN w:val="0"/>
              <w:adjustRightInd w:val="0"/>
              <w:rPr>
                <w:bCs/>
                <w:color w:val="000000"/>
                <w:kern w:val="2"/>
              </w:rPr>
            </w:pPr>
            <w:r w:rsidRPr="00B43D1D">
              <w:rPr>
                <w:bCs/>
                <w:color w:val="000000"/>
                <w:kern w:val="2"/>
              </w:rPr>
              <w:t>Исполнение рекомендаций Правительства Ростовской области по взаимодействию органов государственной власти и органов местного самоуправления с общественными объединениями по вопросам адаптации и интеграции мигрантов</w:t>
            </w:r>
          </w:p>
        </w:tc>
        <w:tc>
          <w:tcPr>
            <w:tcW w:w="1445" w:type="dxa"/>
          </w:tcPr>
          <w:p w:rsidR="006642B4" w:rsidRPr="00B43D1D" w:rsidRDefault="006642B4" w:rsidP="00061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</w:rPr>
            </w:pPr>
            <w:r w:rsidRPr="00B43D1D">
              <w:rPr>
                <w:bCs/>
                <w:color w:val="000000"/>
                <w:kern w:val="2"/>
              </w:rPr>
              <w:t>Весь период</w:t>
            </w:r>
          </w:p>
        </w:tc>
        <w:tc>
          <w:tcPr>
            <w:tcW w:w="2599" w:type="dxa"/>
          </w:tcPr>
          <w:p w:rsidR="006642B4" w:rsidRPr="00B43D1D" w:rsidRDefault="006642B4" w:rsidP="00061AF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 xml:space="preserve">Администрация </w:t>
            </w:r>
            <w:r w:rsidRPr="00F4384F">
              <w:rPr>
                <w:kern w:val="2"/>
              </w:rPr>
              <w:t>Мещеряковск</w:t>
            </w:r>
            <w:r w:rsidRPr="005568E0">
              <w:rPr>
                <w:kern w:val="2"/>
              </w:rPr>
              <w:t>ого</w:t>
            </w:r>
            <w:r w:rsidRPr="00FE30AA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048" w:type="dxa"/>
          </w:tcPr>
          <w:p w:rsidR="006642B4" w:rsidRPr="00B43D1D" w:rsidRDefault="006642B4" w:rsidP="00061AF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en-US"/>
              </w:rPr>
            </w:pPr>
            <w:r w:rsidRPr="00B43D1D">
              <w:rPr>
                <w:color w:val="000000"/>
                <w:kern w:val="2"/>
              </w:rPr>
              <w:t>финансирование не требуется</w:t>
            </w:r>
          </w:p>
        </w:tc>
        <w:tc>
          <w:tcPr>
            <w:tcW w:w="2976" w:type="dxa"/>
          </w:tcPr>
          <w:p w:rsidR="006642B4" w:rsidRPr="00B43D1D" w:rsidRDefault="006642B4" w:rsidP="00061AF8">
            <w:pPr>
              <w:rPr>
                <w:color w:val="000000"/>
                <w:kern w:val="2"/>
              </w:rPr>
            </w:pPr>
            <w:r w:rsidRPr="00B43D1D">
              <w:rPr>
                <w:bCs/>
                <w:color w:val="000000"/>
                <w:kern w:val="2"/>
              </w:rPr>
              <w:t>обеспечение взаимодействия государственных и муниципальных органов с общественными объединениями, способствующими социальной и культурной адаптации мигрантов</w:t>
            </w:r>
          </w:p>
        </w:tc>
        <w:tc>
          <w:tcPr>
            <w:tcW w:w="1714" w:type="dxa"/>
          </w:tcPr>
          <w:p w:rsidR="006642B4" w:rsidRPr="00B43D1D" w:rsidRDefault="006642B4" w:rsidP="00061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</w:rPr>
            </w:pPr>
            <w:r w:rsidRPr="00B43D1D">
              <w:rPr>
                <w:bCs/>
                <w:color w:val="000000"/>
                <w:kern w:val="2"/>
              </w:rPr>
              <w:t>–</w:t>
            </w:r>
          </w:p>
        </w:tc>
        <w:tc>
          <w:tcPr>
            <w:tcW w:w="1714" w:type="dxa"/>
          </w:tcPr>
          <w:p w:rsidR="006642B4" w:rsidRPr="00B43D1D" w:rsidRDefault="006642B4" w:rsidP="00061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</w:rPr>
            </w:pPr>
            <w:r w:rsidRPr="00B43D1D">
              <w:rPr>
                <w:bCs/>
                <w:color w:val="000000"/>
                <w:kern w:val="2"/>
              </w:rPr>
              <w:t>отчет о проделанной работе</w:t>
            </w:r>
          </w:p>
        </w:tc>
      </w:tr>
      <w:tr w:rsidR="006642B4" w:rsidRPr="00B43D1D" w:rsidTr="00061AF8">
        <w:tc>
          <w:tcPr>
            <w:tcW w:w="15730" w:type="dxa"/>
            <w:gridSpan w:val="8"/>
          </w:tcPr>
          <w:p w:rsidR="006642B4" w:rsidRPr="008709F3" w:rsidRDefault="006642B4" w:rsidP="00061AF8">
            <w:pPr>
              <w:autoSpaceDE w:val="0"/>
              <w:autoSpaceDN w:val="0"/>
              <w:jc w:val="center"/>
              <w:outlineLvl w:val="1"/>
              <w:rPr>
                <w:color w:val="000000"/>
                <w:kern w:val="2"/>
              </w:rPr>
            </w:pPr>
            <w:r w:rsidRPr="008709F3">
              <w:rPr>
                <w:color w:val="000000"/>
                <w:kern w:val="2"/>
              </w:rPr>
              <w:t>II</w:t>
            </w:r>
            <w:r w:rsidRPr="008709F3">
              <w:rPr>
                <w:color w:val="000000"/>
                <w:kern w:val="2"/>
                <w:lang w:val="en-US"/>
              </w:rPr>
              <w:t>I</w:t>
            </w:r>
            <w:r w:rsidRPr="008709F3">
              <w:rPr>
                <w:color w:val="000000"/>
                <w:kern w:val="2"/>
              </w:rPr>
              <w:t xml:space="preserve">. Совершенствование государственного управления </w:t>
            </w:r>
          </w:p>
          <w:p w:rsidR="006642B4" w:rsidRPr="008709F3" w:rsidRDefault="006642B4" w:rsidP="00061AF8">
            <w:pPr>
              <w:autoSpaceDE w:val="0"/>
              <w:autoSpaceDN w:val="0"/>
              <w:jc w:val="center"/>
              <w:outlineLvl w:val="1"/>
              <w:rPr>
                <w:color w:val="000000"/>
                <w:kern w:val="2"/>
              </w:rPr>
            </w:pPr>
            <w:r w:rsidRPr="008709F3">
              <w:rPr>
                <w:color w:val="000000"/>
                <w:kern w:val="2"/>
              </w:rPr>
              <w:t>в сфере государственной национальной политики Российской Федерации</w:t>
            </w:r>
          </w:p>
        </w:tc>
      </w:tr>
      <w:tr w:rsidR="006642B4" w:rsidRPr="00B43D1D" w:rsidTr="00061AF8">
        <w:tc>
          <w:tcPr>
            <w:tcW w:w="587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</w:t>
            </w:r>
            <w:r w:rsidRPr="00B43D1D">
              <w:rPr>
                <w:color w:val="000000"/>
                <w:kern w:val="2"/>
              </w:rPr>
              <w:t>.</w:t>
            </w:r>
          </w:p>
        </w:tc>
        <w:tc>
          <w:tcPr>
            <w:tcW w:w="2647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t>Обеспечение функ</w:t>
            </w:r>
            <w:r w:rsidRPr="00B43D1D">
              <w:rPr>
                <w:color w:val="000000"/>
                <w:kern w:val="2"/>
              </w:rPr>
              <w:softHyphen/>
              <w:t>ционирования си</w:t>
            </w:r>
            <w:r w:rsidRPr="00B43D1D">
              <w:rPr>
                <w:color w:val="000000"/>
                <w:kern w:val="2"/>
              </w:rPr>
              <w:softHyphen/>
              <w:t xml:space="preserve">стемы мониторинга </w:t>
            </w:r>
            <w:r w:rsidRPr="00B43D1D">
              <w:rPr>
                <w:color w:val="000000"/>
                <w:spacing w:val="-6"/>
                <w:kern w:val="2"/>
              </w:rPr>
              <w:t>состояния межнацио</w:t>
            </w:r>
            <w:r w:rsidRPr="00B43D1D">
              <w:rPr>
                <w:color w:val="000000"/>
                <w:spacing w:val="-6"/>
                <w:kern w:val="2"/>
              </w:rPr>
              <w:softHyphen/>
            </w:r>
            <w:r w:rsidRPr="00B43D1D">
              <w:rPr>
                <w:color w:val="000000"/>
                <w:kern w:val="2"/>
              </w:rPr>
              <w:t>нальных и межкон</w:t>
            </w:r>
            <w:r w:rsidRPr="00B43D1D">
              <w:rPr>
                <w:color w:val="000000"/>
                <w:kern w:val="2"/>
              </w:rPr>
              <w:softHyphen/>
              <w:t>фессиональных от</w:t>
            </w:r>
            <w:r w:rsidRPr="00B43D1D">
              <w:rPr>
                <w:color w:val="000000"/>
                <w:kern w:val="2"/>
              </w:rPr>
              <w:softHyphen/>
              <w:t xml:space="preserve">ношений и раннего предупреждения </w:t>
            </w:r>
            <w:r w:rsidRPr="00B43D1D">
              <w:rPr>
                <w:color w:val="000000"/>
                <w:kern w:val="2"/>
              </w:rPr>
              <w:lastRenderedPageBreak/>
              <w:t>межнациональных конфликтов на тер</w:t>
            </w:r>
            <w:r w:rsidRPr="00B43D1D">
              <w:rPr>
                <w:color w:val="000000"/>
                <w:kern w:val="2"/>
              </w:rPr>
              <w:softHyphen/>
              <w:t xml:space="preserve">ритории </w:t>
            </w:r>
            <w:r w:rsidRPr="00F4384F">
              <w:rPr>
                <w:kern w:val="2"/>
              </w:rPr>
              <w:t>Мещеряковск</w:t>
            </w:r>
            <w:r w:rsidRPr="005568E0">
              <w:rPr>
                <w:kern w:val="2"/>
              </w:rPr>
              <w:t>ого</w:t>
            </w:r>
            <w:r w:rsidRPr="00FE30AA">
              <w:rPr>
                <w:color w:val="000000"/>
                <w:kern w:val="2"/>
              </w:rPr>
              <w:t xml:space="preserve"> сельского поселения</w:t>
            </w:r>
            <w:r w:rsidRPr="00B43D1D">
              <w:rPr>
                <w:color w:val="000000"/>
                <w:kern w:val="2"/>
              </w:rPr>
              <w:t xml:space="preserve"> Верхнедонского района</w:t>
            </w:r>
          </w:p>
        </w:tc>
        <w:tc>
          <w:tcPr>
            <w:tcW w:w="1445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lastRenderedPageBreak/>
              <w:t>постоянно</w:t>
            </w:r>
          </w:p>
        </w:tc>
        <w:tc>
          <w:tcPr>
            <w:tcW w:w="2599" w:type="dxa"/>
          </w:tcPr>
          <w:p w:rsidR="006642B4" w:rsidRPr="008709F3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 xml:space="preserve">Администрация </w:t>
            </w:r>
            <w:r w:rsidRPr="00F4384F">
              <w:rPr>
                <w:kern w:val="2"/>
              </w:rPr>
              <w:t>Мещеряковск</w:t>
            </w:r>
            <w:r w:rsidRPr="005568E0">
              <w:rPr>
                <w:kern w:val="2"/>
              </w:rPr>
              <w:t>ого</w:t>
            </w:r>
            <w:r w:rsidRPr="00FE30AA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048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t>финансирование не требуется</w:t>
            </w:r>
          </w:p>
        </w:tc>
        <w:tc>
          <w:tcPr>
            <w:tcW w:w="2976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B43D1D">
              <w:rPr>
                <w:color w:val="000000"/>
                <w:spacing w:val="-6"/>
                <w:kern w:val="2"/>
              </w:rPr>
              <w:t>совершенствование госу</w:t>
            </w:r>
            <w:r w:rsidRPr="00B43D1D">
              <w:rPr>
                <w:color w:val="000000"/>
                <w:spacing w:val="-6"/>
                <w:kern w:val="2"/>
              </w:rPr>
              <w:softHyphen/>
              <w:t>дарственной</w:t>
            </w:r>
            <w:r w:rsidRPr="00B43D1D">
              <w:rPr>
                <w:color w:val="000000"/>
                <w:kern w:val="2"/>
              </w:rPr>
              <w:t xml:space="preserve"> информа</w:t>
            </w:r>
            <w:r w:rsidRPr="00B43D1D">
              <w:rPr>
                <w:color w:val="000000"/>
                <w:kern w:val="2"/>
              </w:rPr>
              <w:softHyphen/>
              <w:t>ционной системы мони</w:t>
            </w:r>
            <w:r w:rsidRPr="00B43D1D">
              <w:rPr>
                <w:color w:val="000000"/>
                <w:kern w:val="2"/>
              </w:rPr>
              <w:softHyphen/>
              <w:t>торинга в сфере межна</w:t>
            </w:r>
            <w:r w:rsidRPr="00B43D1D">
              <w:rPr>
                <w:color w:val="000000"/>
                <w:kern w:val="2"/>
              </w:rPr>
              <w:softHyphen/>
              <w:t>циональных и межкон</w:t>
            </w:r>
            <w:r w:rsidRPr="00B43D1D">
              <w:rPr>
                <w:color w:val="000000"/>
                <w:kern w:val="2"/>
              </w:rPr>
              <w:softHyphen/>
              <w:t>фессиональных отноше</w:t>
            </w:r>
            <w:r w:rsidRPr="00B43D1D">
              <w:rPr>
                <w:color w:val="000000"/>
                <w:kern w:val="2"/>
              </w:rPr>
              <w:softHyphen/>
            </w:r>
            <w:r w:rsidRPr="00B43D1D">
              <w:rPr>
                <w:color w:val="000000"/>
                <w:kern w:val="2"/>
              </w:rPr>
              <w:lastRenderedPageBreak/>
              <w:t>ний и раннего преду</w:t>
            </w:r>
            <w:r w:rsidRPr="00B43D1D">
              <w:rPr>
                <w:color w:val="000000"/>
                <w:kern w:val="2"/>
              </w:rPr>
              <w:softHyphen/>
              <w:t>преждения конфликт</w:t>
            </w:r>
            <w:r w:rsidRPr="00B43D1D">
              <w:rPr>
                <w:color w:val="000000"/>
                <w:kern w:val="2"/>
              </w:rPr>
              <w:softHyphen/>
              <w:t>ных ситуаций</w:t>
            </w:r>
          </w:p>
        </w:tc>
        <w:tc>
          <w:tcPr>
            <w:tcW w:w="1714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охват всех населенных пунктов поселения</w:t>
            </w:r>
          </w:p>
        </w:tc>
        <w:tc>
          <w:tcPr>
            <w:tcW w:w="1714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t>отчет о про</w:t>
            </w:r>
            <w:r w:rsidRPr="00B43D1D">
              <w:rPr>
                <w:color w:val="000000"/>
                <w:kern w:val="2"/>
              </w:rPr>
              <w:softHyphen/>
              <w:t>деланной ра</w:t>
            </w:r>
            <w:r w:rsidRPr="00B43D1D">
              <w:rPr>
                <w:color w:val="000000"/>
                <w:kern w:val="2"/>
              </w:rPr>
              <w:softHyphen/>
              <w:t>боте</w:t>
            </w:r>
          </w:p>
        </w:tc>
      </w:tr>
      <w:tr w:rsidR="006642B4" w:rsidRPr="00B43D1D" w:rsidTr="00061AF8">
        <w:tc>
          <w:tcPr>
            <w:tcW w:w="587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Pr="00B43D1D">
              <w:rPr>
                <w:color w:val="000000"/>
                <w:kern w:val="2"/>
              </w:rPr>
              <w:t>.</w:t>
            </w:r>
          </w:p>
        </w:tc>
        <w:tc>
          <w:tcPr>
            <w:tcW w:w="2647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t>Разработка методи</w:t>
            </w:r>
            <w:r w:rsidRPr="00B43D1D">
              <w:rPr>
                <w:color w:val="000000"/>
                <w:kern w:val="2"/>
              </w:rPr>
              <w:softHyphen/>
              <w:t>ческих рекоменда</w:t>
            </w:r>
            <w:r w:rsidRPr="00B43D1D">
              <w:rPr>
                <w:color w:val="000000"/>
                <w:kern w:val="2"/>
              </w:rPr>
              <w:softHyphen/>
              <w:t>ций для муниципальных служащих по вопро</w:t>
            </w:r>
            <w:r w:rsidRPr="00B43D1D">
              <w:rPr>
                <w:color w:val="000000"/>
                <w:kern w:val="2"/>
              </w:rPr>
              <w:softHyphen/>
              <w:t>сам взаимодействия с национальными и религиозными объединениями</w:t>
            </w:r>
          </w:p>
        </w:tc>
        <w:tc>
          <w:tcPr>
            <w:tcW w:w="1445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2019-</w:t>
            </w:r>
            <w:r w:rsidRPr="00B43D1D">
              <w:rPr>
                <w:color w:val="000000"/>
                <w:kern w:val="2"/>
              </w:rPr>
              <w:t xml:space="preserve"> </w:t>
            </w:r>
          </w:p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t>2021 годы</w:t>
            </w:r>
          </w:p>
        </w:tc>
        <w:tc>
          <w:tcPr>
            <w:tcW w:w="2599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 xml:space="preserve">Администрация </w:t>
            </w:r>
            <w:r w:rsidRPr="00F4384F">
              <w:rPr>
                <w:kern w:val="2"/>
              </w:rPr>
              <w:t>Мещеряковск</w:t>
            </w:r>
            <w:r w:rsidRPr="005568E0">
              <w:rPr>
                <w:kern w:val="2"/>
              </w:rPr>
              <w:t>ого</w:t>
            </w:r>
            <w:r w:rsidRPr="00FE30AA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048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t>финансирование не требуется</w:t>
            </w:r>
          </w:p>
        </w:tc>
        <w:tc>
          <w:tcPr>
            <w:tcW w:w="2976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t>совершенствование вза</w:t>
            </w:r>
            <w:r w:rsidRPr="00B43D1D">
              <w:rPr>
                <w:color w:val="000000"/>
                <w:kern w:val="2"/>
              </w:rPr>
              <w:softHyphen/>
              <w:t>имодействия органов местного само</w:t>
            </w:r>
            <w:r w:rsidRPr="00B43D1D">
              <w:rPr>
                <w:color w:val="000000"/>
                <w:kern w:val="2"/>
              </w:rPr>
              <w:softHyphen/>
              <w:t>управления с институ</w:t>
            </w:r>
            <w:r w:rsidRPr="00B43D1D">
              <w:rPr>
                <w:color w:val="000000"/>
                <w:kern w:val="2"/>
              </w:rPr>
              <w:softHyphen/>
              <w:t>тами гражданского об</w:t>
            </w:r>
            <w:r w:rsidRPr="00B43D1D">
              <w:rPr>
                <w:color w:val="000000"/>
                <w:kern w:val="2"/>
              </w:rPr>
              <w:softHyphen/>
              <w:t>щества в целях укрепле</w:t>
            </w:r>
            <w:r w:rsidRPr="00B43D1D">
              <w:rPr>
                <w:color w:val="000000"/>
                <w:kern w:val="2"/>
              </w:rPr>
              <w:softHyphen/>
              <w:t>ния гражданского един</w:t>
            </w:r>
            <w:r w:rsidRPr="00B43D1D">
              <w:rPr>
                <w:color w:val="000000"/>
                <w:kern w:val="2"/>
              </w:rPr>
              <w:softHyphen/>
              <w:t>ства многонациональ</w:t>
            </w:r>
            <w:r w:rsidRPr="00B43D1D">
              <w:rPr>
                <w:color w:val="000000"/>
                <w:kern w:val="2"/>
              </w:rPr>
              <w:softHyphen/>
              <w:t>ного народа Российской Федерации (российской нации), сохранения меж</w:t>
            </w:r>
            <w:r w:rsidRPr="00B43D1D">
              <w:rPr>
                <w:color w:val="000000"/>
                <w:kern w:val="2"/>
              </w:rPr>
              <w:softHyphen/>
              <w:t>национального мира и согласия</w:t>
            </w:r>
          </w:p>
        </w:tc>
        <w:tc>
          <w:tcPr>
            <w:tcW w:w="1714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t>разработка методических рекомендаций  и направле</w:t>
            </w:r>
            <w:r w:rsidRPr="00B43D1D">
              <w:rPr>
                <w:color w:val="000000"/>
                <w:kern w:val="2"/>
              </w:rPr>
              <w:softHyphen/>
              <w:t>ние их для использова</w:t>
            </w:r>
            <w:r w:rsidRPr="00B43D1D">
              <w:rPr>
                <w:color w:val="000000"/>
                <w:kern w:val="2"/>
              </w:rPr>
              <w:softHyphen/>
              <w:t>ния в работе муниципаль</w:t>
            </w:r>
            <w:r w:rsidRPr="00B43D1D">
              <w:rPr>
                <w:color w:val="000000"/>
                <w:kern w:val="2"/>
              </w:rPr>
              <w:softHyphen/>
              <w:t>ными с</w:t>
            </w:r>
            <w:r>
              <w:rPr>
                <w:color w:val="000000"/>
                <w:kern w:val="2"/>
              </w:rPr>
              <w:t>лужа</w:t>
            </w:r>
            <w:r>
              <w:rPr>
                <w:color w:val="000000"/>
                <w:kern w:val="2"/>
              </w:rPr>
              <w:softHyphen/>
              <w:t xml:space="preserve">щими </w:t>
            </w:r>
            <w:r w:rsidRPr="00B43D1D">
              <w:rPr>
                <w:color w:val="000000"/>
                <w:kern w:val="2"/>
              </w:rPr>
              <w:t xml:space="preserve"> в элек</w:t>
            </w:r>
            <w:r w:rsidRPr="00B43D1D">
              <w:rPr>
                <w:color w:val="000000"/>
                <w:kern w:val="2"/>
              </w:rPr>
              <w:softHyphen/>
              <w:t>тронном виде</w:t>
            </w:r>
          </w:p>
        </w:tc>
        <w:tc>
          <w:tcPr>
            <w:tcW w:w="1714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t>отчет о про</w:t>
            </w:r>
            <w:r w:rsidRPr="00B43D1D">
              <w:rPr>
                <w:color w:val="000000"/>
                <w:kern w:val="2"/>
              </w:rPr>
              <w:softHyphen/>
              <w:t>деланной ра</w:t>
            </w:r>
            <w:r w:rsidRPr="00B43D1D">
              <w:rPr>
                <w:color w:val="000000"/>
                <w:kern w:val="2"/>
              </w:rPr>
              <w:softHyphen/>
              <w:t>боте</w:t>
            </w:r>
          </w:p>
        </w:tc>
      </w:tr>
      <w:tr w:rsidR="006642B4" w:rsidRPr="00B43D1D" w:rsidTr="00061AF8">
        <w:tc>
          <w:tcPr>
            <w:tcW w:w="587" w:type="dxa"/>
          </w:tcPr>
          <w:p w:rsidR="006642B4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</w:t>
            </w:r>
          </w:p>
        </w:tc>
        <w:tc>
          <w:tcPr>
            <w:tcW w:w="2647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Мониторинг ситуации в сфере межэтнических отношений в поселении</w:t>
            </w:r>
          </w:p>
        </w:tc>
        <w:tc>
          <w:tcPr>
            <w:tcW w:w="1445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Постоянно, </w:t>
            </w:r>
            <w:proofErr w:type="spellStart"/>
            <w:r>
              <w:rPr>
                <w:color w:val="000000"/>
                <w:kern w:val="2"/>
              </w:rPr>
              <w:t>ежеквар-тально</w:t>
            </w:r>
            <w:proofErr w:type="spellEnd"/>
          </w:p>
        </w:tc>
        <w:tc>
          <w:tcPr>
            <w:tcW w:w="2599" w:type="dxa"/>
          </w:tcPr>
          <w:p w:rsidR="006642B4" w:rsidRPr="00FE30AA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 xml:space="preserve">Администрация </w:t>
            </w:r>
            <w:r w:rsidRPr="00F4384F">
              <w:rPr>
                <w:kern w:val="2"/>
              </w:rPr>
              <w:t>Мещеряковск</w:t>
            </w:r>
            <w:r w:rsidRPr="005568E0">
              <w:rPr>
                <w:kern w:val="2"/>
              </w:rPr>
              <w:t>ого</w:t>
            </w:r>
            <w:r w:rsidRPr="00FE30AA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048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t>финансирование не требуется</w:t>
            </w:r>
          </w:p>
        </w:tc>
        <w:tc>
          <w:tcPr>
            <w:tcW w:w="2976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Мониторинг состояния межэтнических отношений на территории поселения, ранее предупреждение конфликтных ситуаций в данной сфере общественной жизни</w:t>
            </w:r>
          </w:p>
        </w:tc>
        <w:tc>
          <w:tcPr>
            <w:tcW w:w="1714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Охват всех населенных пунктов поселения</w:t>
            </w:r>
          </w:p>
        </w:tc>
        <w:tc>
          <w:tcPr>
            <w:tcW w:w="1714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отчет о проделанной работе</w:t>
            </w:r>
          </w:p>
        </w:tc>
      </w:tr>
      <w:tr w:rsidR="006642B4" w:rsidRPr="00B43D1D" w:rsidTr="00061AF8">
        <w:tc>
          <w:tcPr>
            <w:tcW w:w="15730" w:type="dxa"/>
            <w:gridSpan w:val="8"/>
          </w:tcPr>
          <w:p w:rsidR="006642B4" w:rsidRPr="008709F3" w:rsidRDefault="006642B4" w:rsidP="00061AF8">
            <w:pPr>
              <w:autoSpaceDE w:val="0"/>
              <w:autoSpaceDN w:val="0"/>
              <w:jc w:val="center"/>
              <w:outlineLvl w:val="1"/>
              <w:rPr>
                <w:color w:val="000000"/>
                <w:kern w:val="2"/>
              </w:rPr>
            </w:pPr>
            <w:r w:rsidRPr="008709F3">
              <w:rPr>
                <w:color w:val="000000"/>
                <w:kern w:val="2"/>
                <w:lang w:val="en-US"/>
              </w:rPr>
              <w:t>IV</w:t>
            </w:r>
            <w:r w:rsidRPr="008709F3">
              <w:rPr>
                <w:color w:val="000000"/>
                <w:kern w:val="2"/>
              </w:rPr>
              <w:t xml:space="preserve">. Обеспечение участия институтов гражданского общества </w:t>
            </w:r>
          </w:p>
          <w:p w:rsidR="006642B4" w:rsidRPr="008709F3" w:rsidRDefault="006642B4" w:rsidP="00061AF8">
            <w:pPr>
              <w:autoSpaceDE w:val="0"/>
              <w:autoSpaceDN w:val="0"/>
              <w:jc w:val="center"/>
              <w:outlineLvl w:val="1"/>
              <w:rPr>
                <w:color w:val="000000"/>
                <w:kern w:val="2"/>
              </w:rPr>
            </w:pPr>
            <w:r w:rsidRPr="008709F3">
              <w:rPr>
                <w:color w:val="000000"/>
                <w:kern w:val="2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6642B4" w:rsidRPr="00B43D1D" w:rsidTr="00061AF8">
        <w:tc>
          <w:tcPr>
            <w:tcW w:w="587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Pr="00B43D1D">
              <w:rPr>
                <w:color w:val="000000"/>
                <w:kern w:val="2"/>
              </w:rPr>
              <w:t>.</w:t>
            </w:r>
          </w:p>
        </w:tc>
        <w:tc>
          <w:tcPr>
            <w:tcW w:w="2647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t>Привлечение к ра</w:t>
            </w:r>
            <w:r w:rsidRPr="00B43D1D">
              <w:rPr>
                <w:color w:val="000000"/>
                <w:kern w:val="2"/>
              </w:rPr>
              <w:softHyphen/>
              <w:t>боте в обществен</w:t>
            </w:r>
            <w:r w:rsidRPr="00B43D1D">
              <w:rPr>
                <w:color w:val="000000"/>
                <w:kern w:val="2"/>
              </w:rPr>
              <w:softHyphen/>
              <w:t xml:space="preserve">ных советах, иных </w:t>
            </w:r>
            <w:r w:rsidRPr="00B43D1D">
              <w:rPr>
                <w:color w:val="000000"/>
                <w:kern w:val="2"/>
              </w:rPr>
              <w:lastRenderedPageBreak/>
              <w:t>экспертно-консультативных органах при заинтересован</w:t>
            </w:r>
            <w:r w:rsidRPr="00B43D1D">
              <w:rPr>
                <w:color w:val="000000"/>
                <w:kern w:val="2"/>
              </w:rPr>
              <w:softHyphen/>
              <w:t>ных органах государственной власти Ростовской области представителей этнокультурных общественных объедине</w:t>
            </w:r>
            <w:r w:rsidRPr="00B43D1D">
              <w:rPr>
                <w:color w:val="000000"/>
                <w:kern w:val="2"/>
              </w:rPr>
              <w:softHyphen/>
              <w:t>ний и религиозных организаций</w:t>
            </w:r>
          </w:p>
        </w:tc>
        <w:tc>
          <w:tcPr>
            <w:tcW w:w="1445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lastRenderedPageBreak/>
              <w:t>постоянно</w:t>
            </w:r>
          </w:p>
        </w:tc>
        <w:tc>
          <w:tcPr>
            <w:tcW w:w="2599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 xml:space="preserve">Администрация </w:t>
            </w:r>
            <w:r w:rsidRPr="00F4384F">
              <w:rPr>
                <w:kern w:val="2"/>
              </w:rPr>
              <w:t>Мещеряковск</w:t>
            </w:r>
            <w:r w:rsidRPr="005568E0">
              <w:rPr>
                <w:kern w:val="2"/>
              </w:rPr>
              <w:t>ого</w:t>
            </w:r>
            <w:r w:rsidRPr="00FE30AA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048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t>финансирование не требуется</w:t>
            </w:r>
          </w:p>
        </w:tc>
        <w:tc>
          <w:tcPr>
            <w:tcW w:w="2976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t>участие общественных советов и иных консуль</w:t>
            </w:r>
            <w:r w:rsidRPr="00B43D1D">
              <w:rPr>
                <w:color w:val="000000"/>
                <w:kern w:val="2"/>
              </w:rPr>
              <w:softHyphen/>
              <w:t xml:space="preserve">тативных органов, </w:t>
            </w:r>
            <w:r w:rsidRPr="00B43D1D">
              <w:rPr>
                <w:color w:val="000000"/>
                <w:kern w:val="2"/>
              </w:rPr>
              <w:lastRenderedPageBreak/>
              <w:t>созданных при органах местного само</w:t>
            </w:r>
            <w:r w:rsidRPr="00B43D1D">
              <w:rPr>
                <w:color w:val="000000"/>
                <w:kern w:val="2"/>
              </w:rPr>
              <w:softHyphen/>
              <w:t>управления, в деятель</w:t>
            </w:r>
            <w:r w:rsidRPr="00B43D1D">
              <w:rPr>
                <w:color w:val="000000"/>
                <w:kern w:val="2"/>
              </w:rPr>
              <w:softHyphen/>
              <w:t>но</w:t>
            </w:r>
            <w:r w:rsidRPr="00B43D1D">
              <w:rPr>
                <w:color w:val="000000"/>
                <w:kern w:val="2"/>
              </w:rPr>
              <w:softHyphen/>
              <w:t>сти по укреп</w:t>
            </w:r>
            <w:r w:rsidRPr="00B43D1D">
              <w:rPr>
                <w:color w:val="000000"/>
                <w:kern w:val="2"/>
              </w:rPr>
              <w:softHyphen/>
              <w:t>лению общероссийской граж</w:t>
            </w:r>
            <w:r w:rsidRPr="00B43D1D">
              <w:rPr>
                <w:color w:val="000000"/>
                <w:kern w:val="2"/>
              </w:rPr>
              <w:softHyphen/>
              <w:t>данской идентич</w:t>
            </w:r>
            <w:r w:rsidRPr="00B43D1D">
              <w:rPr>
                <w:color w:val="000000"/>
                <w:kern w:val="2"/>
              </w:rPr>
              <w:softHyphen/>
              <w:t>но</w:t>
            </w:r>
            <w:r w:rsidRPr="00B43D1D">
              <w:rPr>
                <w:color w:val="000000"/>
                <w:kern w:val="2"/>
              </w:rPr>
              <w:softHyphen/>
              <w:t>сти, гармони</w:t>
            </w:r>
            <w:r w:rsidRPr="00B43D1D">
              <w:rPr>
                <w:color w:val="000000"/>
                <w:kern w:val="2"/>
              </w:rPr>
              <w:softHyphen/>
              <w:t>зации межна</w:t>
            </w:r>
            <w:r w:rsidRPr="00B43D1D">
              <w:rPr>
                <w:color w:val="000000"/>
                <w:kern w:val="2"/>
              </w:rPr>
              <w:softHyphen/>
              <w:t>циональ</w:t>
            </w:r>
            <w:r w:rsidRPr="00B43D1D">
              <w:rPr>
                <w:color w:val="000000"/>
                <w:kern w:val="2"/>
              </w:rPr>
              <w:softHyphen/>
              <w:t>ных (межэтни</w:t>
            </w:r>
            <w:r w:rsidRPr="00B43D1D">
              <w:rPr>
                <w:color w:val="000000"/>
                <w:kern w:val="2"/>
              </w:rPr>
              <w:softHyphen/>
              <w:t>ческих) и межрели</w:t>
            </w:r>
            <w:r w:rsidRPr="00B43D1D">
              <w:rPr>
                <w:color w:val="000000"/>
                <w:kern w:val="2"/>
              </w:rPr>
              <w:softHyphen/>
              <w:t>гиозных отно</w:t>
            </w:r>
            <w:r w:rsidRPr="00B43D1D">
              <w:rPr>
                <w:color w:val="000000"/>
                <w:kern w:val="2"/>
              </w:rPr>
              <w:softHyphen/>
              <w:t>шений, обеспечению социаль</w:t>
            </w:r>
            <w:r w:rsidRPr="00B43D1D">
              <w:rPr>
                <w:color w:val="000000"/>
                <w:kern w:val="2"/>
              </w:rPr>
              <w:softHyphen/>
              <w:t>ной и культур</w:t>
            </w:r>
            <w:r w:rsidRPr="00B43D1D">
              <w:rPr>
                <w:color w:val="000000"/>
                <w:kern w:val="2"/>
              </w:rPr>
              <w:softHyphen/>
              <w:t>ной адап</w:t>
            </w:r>
            <w:r w:rsidRPr="00B43D1D">
              <w:rPr>
                <w:color w:val="000000"/>
                <w:kern w:val="2"/>
              </w:rPr>
              <w:softHyphen/>
              <w:t>тации ино</w:t>
            </w:r>
            <w:r w:rsidRPr="00B43D1D">
              <w:rPr>
                <w:color w:val="000000"/>
                <w:kern w:val="2"/>
              </w:rPr>
              <w:softHyphen/>
              <w:t>странных граждан в Рос</w:t>
            </w:r>
            <w:r w:rsidRPr="00B43D1D">
              <w:rPr>
                <w:color w:val="000000"/>
                <w:kern w:val="2"/>
              </w:rPr>
              <w:softHyphen/>
              <w:t>сийской Федерации и их инте</w:t>
            </w:r>
            <w:r w:rsidRPr="00B43D1D">
              <w:rPr>
                <w:color w:val="000000"/>
                <w:kern w:val="2"/>
              </w:rPr>
              <w:softHyphen/>
              <w:t>гра</w:t>
            </w:r>
            <w:r w:rsidRPr="00B43D1D">
              <w:rPr>
                <w:color w:val="000000"/>
                <w:kern w:val="2"/>
              </w:rPr>
              <w:softHyphen/>
              <w:t>ции в рос</w:t>
            </w:r>
            <w:r w:rsidRPr="00B43D1D">
              <w:rPr>
                <w:color w:val="000000"/>
                <w:kern w:val="2"/>
              </w:rPr>
              <w:softHyphen/>
              <w:t>сийское общество</w:t>
            </w:r>
          </w:p>
        </w:tc>
        <w:tc>
          <w:tcPr>
            <w:tcW w:w="1714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lastRenderedPageBreak/>
              <w:t>количество представите</w:t>
            </w:r>
            <w:r w:rsidRPr="00B43D1D">
              <w:rPr>
                <w:color w:val="000000"/>
                <w:kern w:val="2"/>
              </w:rPr>
              <w:softHyphen/>
            </w:r>
            <w:r w:rsidRPr="00B43D1D">
              <w:rPr>
                <w:color w:val="000000"/>
                <w:kern w:val="2"/>
              </w:rPr>
              <w:lastRenderedPageBreak/>
              <w:t>лей нацио</w:t>
            </w:r>
            <w:r w:rsidRPr="00B43D1D">
              <w:rPr>
                <w:color w:val="000000"/>
                <w:kern w:val="2"/>
              </w:rPr>
              <w:softHyphen/>
              <w:t>нальных об</w:t>
            </w:r>
            <w:r w:rsidRPr="00B43D1D">
              <w:rPr>
                <w:color w:val="000000"/>
                <w:kern w:val="2"/>
              </w:rPr>
              <w:softHyphen/>
              <w:t>щественных объединений и религиоз</w:t>
            </w:r>
            <w:r w:rsidRPr="00B43D1D">
              <w:rPr>
                <w:color w:val="000000"/>
                <w:kern w:val="2"/>
              </w:rPr>
              <w:softHyphen/>
              <w:t>ных организа</w:t>
            </w:r>
            <w:r w:rsidRPr="00B43D1D">
              <w:rPr>
                <w:color w:val="000000"/>
                <w:kern w:val="2"/>
              </w:rPr>
              <w:softHyphen/>
              <w:t>ций, вклю</w:t>
            </w:r>
            <w:r w:rsidRPr="00B43D1D">
              <w:rPr>
                <w:color w:val="000000"/>
                <w:kern w:val="2"/>
              </w:rPr>
              <w:softHyphen/>
              <w:t>ченных в состав обще</w:t>
            </w:r>
            <w:r w:rsidRPr="00B43D1D">
              <w:rPr>
                <w:color w:val="000000"/>
                <w:kern w:val="2"/>
              </w:rPr>
              <w:softHyphen/>
              <w:t>ственных советов, иных экспертно-консульта</w:t>
            </w:r>
            <w:r w:rsidRPr="00B43D1D">
              <w:rPr>
                <w:color w:val="000000"/>
                <w:kern w:val="2"/>
              </w:rPr>
              <w:softHyphen/>
              <w:t>тивных орга</w:t>
            </w:r>
            <w:r w:rsidRPr="00B43D1D">
              <w:rPr>
                <w:color w:val="000000"/>
                <w:kern w:val="2"/>
              </w:rPr>
              <w:softHyphen/>
              <w:t>нов</w:t>
            </w:r>
          </w:p>
        </w:tc>
        <w:tc>
          <w:tcPr>
            <w:tcW w:w="1714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lastRenderedPageBreak/>
              <w:t>отчет о про</w:t>
            </w:r>
            <w:r w:rsidRPr="00B43D1D">
              <w:rPr>
                <w:color w:val="000000"/>
                <w:kern w:val="2"/>
              </w:rPr>
              <w:softHyphen/>
              <w:t>деланной ра</w:t>
            </w:r>
            <w:r w:rsidRPr="00B43D1D">
              <w:rPr>
                <w:color w:val="000000"/>
                <w:kern w:val="2"/>
              </w:rPr>
              <w:softHyphen/>
              <w:t>боте</w:t>
            </w:r>
          </w:p>
        </w:tc>
      </w:tr>
      <w:tr w:rsidR="006642B4" w:rsidRPr="00B43D1D" w:rsidTr="00061AF8">
        <w:tc>
          <w:tcPr>
            <w:tcW w:w="587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Pr="00B43D1D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2647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сходов жителей, отчетов глав поселений перед жителями с целью изучения общественного мнения, установления доверительных отношений с населением</w:t>
            </w:r>
          </w:p>
        </w:tc>
        <w:tc>
          <w:tcPr>
            <w:tcW w:w="1445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один раз в полугодие</w:t>
            </w:r>
          </w:p>
        </w:tc>
        <w:tc>
          <w:tcPr>
            <w:tcW w:w="2599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 xml:space="preserve">Администрация </w:t>
            </w:r>
            <w:r w:rsidRPr="00F4384F">
              <w:rPr>
                <w:kern w:val="2"/>
              </w:rPr>
              <w:t>Мещеряковск</w:t>
            </w:r>
            <w:r w:rsidRPr="005568E0">
              <w:rPr>
                <w:kern w:val="2"/>
              </w:rPr>
              <w:t>ого</w:t>
            </w:r>
            <w:r w:rsidRPr="00FE30AA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048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t>финансирование не требуется</w:t>
            </w:r>
          </w:p>
        </w:tc>
        <w:tc>
          <w:tcPr>
            <w:tcW w:w="2976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Сохранение межэтнической стабильности в поселении, решение актуальных проблем жителей</w:t>
            </w:r>
          </w:p>
        </w:tc>
        <w:tc>
          <w:tcPr>
            <w:tcW w:w="1714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Проведение сходов </w:t>
            </w:r>
          </w:p>
        </w:tc>
        <w:tc>
          <w:tcPr>
            <w:tcW w:w="1714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B43D1D">
              <w:rPr>
                <w:color w:val="000000"/>
                <w:kern w:val="2"/>
              </w:rPr>
              <w:t>отчет о про</w:t>
            </w:r>
            <w:r w:rsidRPr="00B43D1D">
              <w:rPr>
                <w:color w:val="000000"/>
                <w:kern w:val="2"/>
              </w:rPr>
              <w:softHyphen/>
              <w:t>деланной ра</w:t>
            </w:r>
            <w:r w:rsidRPr="00B43D1D">
              <w:rPr>
                <w:color w:val="000000"/>
                <w:kern w:val="2"/>
              </w:rPr>
              <w:softHyphen/>
              <w:t>боте</w:t>
            </w:r>
          </w:p>
        </w:tc>
      </w:tr>
      <w:tr w:rsidR="006642B4" w:rsidRPr="00B43D1D" w:rsidTr="00061AF8">
        <w:tc>
          <w:tcPr>
            <w:tcW w:w="587" w:type="dxa"/>
          </w:tcPr>
          <w:p w:rsidR="006642B4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7.2.</w:t>
            </w:r>
          </w:p>
        </w:tc>
        <w:tc>
          <w:tcPr>
            <w:tcW w:w="2647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Участие в заседаниях Малого Совета Мещеряковского сельского поселения</w:t>
            </w:r>
          </w:p>
        </w:tc>
        <w:tc>
          <w:tcPr>
            <w:tcW w:w="1445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ежеквартально</w:t>
            </w:r>
          </w:p>
        </w:tc>
        <w:tc>
          <w:tcPr>
            <w:tcW w:w="2599" w:type="dxa"/>
          </w:tcPr>
          <w:p w:rsidR="006642B4" w:rsidRPr="00FE30AA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 xml:space="preserve">Администрация </w:t>
            </w:r>
            <w:r w:rsidRPr="00F4384F">
              <w:rPr>
                <w:kern w:val="2"/>
              </w:rPr>
              <w:t>Мещеряковск</w:t>
            </w:r>
            <w:r w:rsidRPr="005568E0">
              <w:rPr>
                <w:kern w:val="2"/>
              </w:rPr>
              <w:t>ого</w:t>
            </w:r>
            <w:r w:rsidRPr="00FE30AA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048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76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Сохранение межэтнической стабильности в поселении, решение актуальных проблем жителей</w:t>
            </w:r>
          </w:p>
        </w:tc>
        <w:tc>
          <w:tcPr>
            <w:tcW w:w="1714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 менее 4 заседаний в год</w:t>
            </w:r>
          </w:p>
        </w:tc>
        <w:tc>
          <w:tcPr>
            <w:tcW w:w="1714" w:type="dxa"/>
          </w:tcPr>
          <w:p w:rsidR="006642B4" w:rsidRPr="00B43D1D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Протоколы заседаний совета</w:t>
            </w:r>
          </w:p>
        </w:tc>
      </w:tr>
      <w:tr w:rsidR="006642B4" w:rsidRPr="00B43D1D" w:rsidTr="00061AF8">
        <w:tc>
          <w:tcPr>
            <w:tcW w:w="587" w:type="dxa"/>
          </w:tcPr>
          <w:p w:rsidR="006642B4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7.3.</w:t>
            </w:r>
          </w:p>
        </w:tc>
        <w:tc>
          <w:tcPr>
            <w:tcW w:w="2647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Анализ работы Малого Совета при Администрации Мещеряковского сельского поселения по гармонизации межэтнических отношений, темы обсуждаемых вопросов, состав членов совета</w:t>
            </w:r>
          </w:p>
        </w:tc>
        <w:tc>
          <w:tcPr>
            <w:tcW w:w="1445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ежегодно</w:t>
            </w:r>
          </w:p>
        </w:tc>
        <w:tc>
          <w:tcPr>
            <w:tcW w:w="2599" w:type="dxa"/>
          </w:tcPr>
          <w:p w:rsidR="006642B4" w:rsidRPr="00FE30AA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 w:rsidRPr="00FE30AA">
              <w:rPr>
                <w:color w:val="000000"/>
                <w:kern w:val="2"/>
              </w:rPr>
              <w:t xml:space="preserve">Администрация </w:t>
            </w:r>
            <w:r w:rsidRPr="00F4384F">
              <w:rPr>
                <w:kern w:val="2"/>
              </w:rPr>
              <w:t>Мещеряковск</w:t>
            </w:r>
            <w:r w:rsidRPr="005568E0">
              <w:rPr>
                <w:kern w:val="2"/>
              </w:rPr>
              <w:t>ого</w:t>
            </w:r>
            <w:r w:rsidRPr="00FE30AA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048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76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Сохранение межэтнической стабильности в поселении, решение актуальных проблем жителей</w:t>
            </w:r>
          </w:p>
        </w:tc>
        <w:tc>
          <w:tcPr>
            <w:tcW w:w="1714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Анализ обстановки на территории Мещеряковского сельского поселения</w:t>
            </w:r>
          </w:p>
        </w:tc>
        <w:tc>
          <w:tcPr>
            <w:tcW w:w="1714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Отчет о проделанной работе</w:t>
            </w:r>
          </w:p>
        </w:tc>
      </w:tr>
    </w:tbl>
    <w:p w:rsidR="006642B4" w:rsidRDefault="006642B4" w:rsidP="006642B4">
      <w:pPr>
        <w:jc w:val="center"/>
        <w:rPr>
          <w:kern w:val="2"/>
        </w:rPr>
      </w:pPr>
    </w:p>
    <w:p w:rsidR="006642B4" w:rsidRDefault="006642B4" w:rsidP="006642B4">
      <w:pPr>
        <w:jc w:val="center"/>
        <w:rPr>
          <w:kern w:val="2"/>
        </w:rPr>
      </w:pPr>
      <w:r>
        <w:rPr>
          <w:kern w:val="2"/>
          <w:lang w:val="en-US"/>
        </w:rPr>
        <w:t>V</w:t>
      </w:r>
      <w:r w:rsidRPr="00862E2C">
        <w:rPr>
          <w:kern w:val="2"/>
        </w:rPr>
        <w:t xml:space="preserve">. </w:t>
      </w:r>
      <w:r>
        <w:rPr>
          <w:kern w:val="2"/>
        </w:rPr>
        <w:t>Развитие системы образования, гражданского патриотического воспитания подрастающего поколения</w:t>
      </w:r>
    </w:p>
    <w:p w:rsidR="006642B4" w:rsidRDefault="006642B4" w:rsidP="006642B4">
      <w:pPr>
        <w:jc w:val="center"/>
        <w:rPr>
          <w:kern w:val="2"/>
        </w:rPr>
      </w:pPr>
    </w:p>
    <w:p w:rsidR="006642B4" w:rsidRDefault="006642B4" w:rsidP="006642B4">
      <w:pPr>
        <w:jc w:val="center"/>
        <w:rPr>
          <w:kern w:val="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68"/>
        <w:gridCol w:w="2768"/>
        <w:gridCol w:w="1109"/>
        <w:gridCol w:w="2459"/>
        <w:gridCol w:w="1940"/>
        <w:gridCol w:w="2813"/>
        <w:gridCol w:w="1626"/>
        <w:gridCol w:w="1626"/>
      </w:tblGrid>
      <w:tr w:rsidR="006642B4" w:rsidRPr="00B43D1D" w:rsidTr="00061AF8">
        <w:tc>
          <w:tcPr>
            <w:tcW w:w="587" w:type="dxa"/>
          </w:tcPr>
          <w:p w:rsidR="006642B4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8.</w:t>
            </w:r>
          </w:p>
        </w:tc>
        <w:tc>
          <w:tcPr>
            <w:tcW w:w="2928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конкурсов детских рисунков по мотивам народного фольклора</w:t>
            </w:r>
          </w:p>
        </w:tc>
        <w:tc>
          <w:tcPr>
            <w:tcW w:w="1164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октябрь</w:t>
            </w:r>
          </w:p>
        </w:tc>
        <w:tc>
          <w:tcPr>
            <w:tcW w:w="2599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МБОУ «Мещеряковская СОШ», Мещеряковский СДК,</w:t>
            </w:r>
          </w:p>
          <w:p w:rsidR="006642B4" w:rsidRPr="00FE30AA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Мещеряковская СБ</w:t>
            </w:r>
          </w:p>
        </w:tc>
        <w:tc>
          <w:tcPr>
            <w:tcW w:w="2048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76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Сохранение исторической памяти и воспитание чувства патриотизма</w:t>
            </w:r>
          </w:p>
        </w:tc>
        <w:tc>
          <w:tcPr>
            <w:tcW w:w="1714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Участие всех образовательных и культурных учреждений</w:t>
            </w:r>
          </w:p>
        </w:tc>
        <w:tc>
          <w:tcPr>
            <w:tcW w:w="1714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Отчет о проделанной работе</w:t>
            </w:r>
          </w:p>
        </w:tc>
      </w:tr>
      <w:tr w:rsidR="006642B4" w:rsidRPr="00B43D1D" w:rsidTr="00061AF8">
        <w:tc>
          <w:tcPr>
            <w:tcW w:w="587" w:type="dxa"/>
          </w:tcPr>
          <w:p w:rsidR="006642B4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8.1.</w:t>
            </w:r>
          </w:p>
        </w:tc>
        <w:tc>
          <w:tcPr>
            <w:tcW w:w="2928" w:type="dxa"/>
          </w:tcPr>
          <w:p w:rsidR="006642B4" w:rsidRDefault="006642B4" w:rsidP="00061AF8">
            <w:pPr>
              <w:autoSpaceDE w:val="0"/>
              <w:autoSpaceDN w:val="0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Пополнение информационный базы, в </w:t>
            </w:r>
            <w:proofErr w:type="spellStart"/>
            <w:r>
              <w:rPr>
                <w:color w:val="000000"/>
                <w:kern w:val="2"/>
              </w:rPr>
              <w:t>т.ч</w:t>
            </w:r>
            <w:proofErr w:type="spellEnd"/>
            <w:r>
              <w:rPr>
                <w:color w:val="000000"/>
                <w:kern w:val="2"/>
              </w:rPr>
              <w:t xml:space="preserve">. книжных фондов библиотек изданиями, способствующими формированию межнационального и </w:t>
            </w:r>
            <w:proofErr w:type="spellStart"/>
            <w:r>
              <w:rPr>
                <w:color w:val="000000"/>
                <w:kern w:val="2"/>
              </w:rPr>
              <w:t>этноконфессионального</w:t>
            </w:r>
            <w:proofErr w:type="spellEnd"/>
            <w:r>
              <w:rPr>
                <w:color w:val="000000"/>
                <w:kern w:val="2"/>
              </w:rPr>
              <w:t xml:space="preserve"> согласия</w:t>
            </w:r>
          </w:p>
        </w:tc>
        <w:tc>
          <w:tcPr>
            <w:tcW w:w="1164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постоянно</w:t>
            </w:r>
          </w:p>
        </w:tc>
        <w:tc>
          <w:tcPr>
            <w:tcW w:w="2599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Мещеряковский СДК, </w:t>
            </w:r>
          </w:p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Мещеряковская СБ</w:t>
            </w:r>
          </w:p>
        </w:tc>
        <w:tc>
          <w:tcPr>
            <w:tcW w:w="2048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76" w:type="dxa"/>
          </w:tcPr>
          <w:p w:rsidR="006642B4" w:rsidRPr="00FE30AA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Обеспечение сохранения и приумножения духовного и культурного потенциала </w:t>
            </w:r>
            <w:proofErr w:type="spellStart"/>
            <w:r>
              <w:rPr>
                <w:color w:val="000000"/>
                <w:kern w:val="2"/>
              </w:rPr>
              <w:t>полиэтничного</w:t>
            </w:r>
            <w:proofErr w:type="spellEnd"/>
            <w:r>
              <w:rPr>
                <w:color w:val="000000"/>
                <w:kern w:val="2"/>
              </w:rPr>
              <w:t xml:space="preserve"> народа Российской Федерации в Мещеряковском сельском поселении на основе идей единства и дружбы народов, межэтнического согласия, российского патриотизма</w:t>
            </w:r>
          </w:p>
        </w:tc>
        <w:tc>
          <w:tcPr>
            <w:tcW w:w="1714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Привлечение широкого круга читателей</w:t>
            </w:r>
          </w:p>
        </w:tc>
        <w:tc>
          <w:tcPr>
            <w:tcW w:w="1714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Отчет о проделанной работе</w:t>
            </w:r>
          </w:p>
        </w:tc>
      </w:tr>
      <w:tr w:rsidR="006642B4" w:rsidRPr="00B43D1D" w:rsidTr="00061AF8">
        <w:tc>
          <w:tcPr>
            <w:tcW w:w="587" w:type="dxa"/>
          </w:tcPr>
          <w:p w:rsidR="006642B4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8.2.</w:t>
            </w:r>
          </w:p>
        </w:tc>
        <w:tc>
          <w:tcPr>
            <w:tcW w:w="2928" w:type="dxa"/>
          </w:tcPr>
          <w:p w:rsidR="006642B4" w:rsidRDefault="006642B4" w:rsidP="00061AF8">
            <w:pPr>
              <w:autoSpaceDE w:val="0"/>
              <w:autoSpaceDN w:val="0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Организация и проведение спортивных мероприятий с участием представителей разных национальностей, обучающихся в образовательном учреждении</w:t>
            </w:r>
          </w:p>
        </w:tc>
        <w:tc>
          <w:tcPr>
            <w:tcW w:w="1164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Весь период</w:t>
            </w:r>
          </w:p>
        </w:tc>
        <w:tc>
          <w:tcPr>
            <w:tcW w:w="2599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МБОУ «Мещеряковская СОШ»</w:t>
            </w:r>
          </w:p>
        </w:tc>
        <w:tc>
          <w:tcPr>
            <w:tcW w:w="2048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76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Воспитание толерантности, профилактика экстремизма, укрепление активной гражданской позиции</w:t>
            </w:r>
          </w:p>
        </w:tc>
        <w:tc>
          <w:tcPr>
            <w:tcW w:w="1714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Участие образовательного учреждения</w:t>
            </w:r>
          </w:p>
        </w:tc>
        <w:tc>
          <w:tcPr>
            <w:tcW w:w="1714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Отчет о проделанной работе</w:t>
            </w:r>
          </w:p>
        </w:tc>
      </w:tr>
    </w:tbl>
    <w:p w:rsidR="006642B4" w:rsidRDefault="006642B4" w:rsidP="006642B4">
      <w:pPr>
        <w:rPr>
          <w:kern w:val="2"/>
        </w:rPr>
      </w:pPr>
    </w:p>
    <w:p w:rsidR="006642B4" w:rsidRDefault="006642B4" w:rsidP="006642B4">
      <w:pPr>
        <w:jc w:val="center"/>
        <w:rPr>
          <w:kern w:val="2"/>
        </w:rPr>
      </w:pPr>
    </w:p>
    <w:p w:rsidR="006642B4" w:rsidRDefault="006642B4" w:rsidP="006642B4">
      <w:pPr>
        <w:jc w:val="center"/>
        <w:rPr>
          <w:kern w:val="2"/>
        </w:rPr>
      </w:pPr>
      <w:r>
        <w:rPr>
          <w:kern w:val="2"/>
        </w:rPr>
        <w:t>Информационное обеспечение реализации на территории Мещеряковского сельского поселения национальной политики Российской Федерации</w:t>
      </w:r>
    </w:p>
    <w:p w:rsidR="006642B4" w:rsidRPr="00517C60" w:rsidRDefault="006642B4" w:rsidP="006642B4">
      <w:pPr>
        <w:spacing w:line="228" w:lineRule="auto"/>
        <w:rPr>
          <w:kern w:val="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68"/>
        <w:gridCol w:w="2504"/>
        <w:gridCol w:w="1373"/>
        <w:gridCol w:w="2459"/>
        <w:gridCol w:w="1940"/>
        <w:gridCol w:w="2813"/>
        <w:gridCol w:w="1626"/>
        <w:gridCol w:w="1626"/>
      </w:tblGrid>
      <w:tr w:rsidR="006642B4" w:rsidRPr="00B43D1D" w:rsidTr="00061AF8">
        <w:tc>
          <w:tcPr>
            <w:tcW w:w="587" w:type="dxa"/>
          </w:tcPr>
          <w:p w:rsidR="006642B4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9.</w:t>
            </w:r>
          </w:p>
        </w:tc>
        <w:tc>
          <w:tcPr>
            <w:tcW w:w="2647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Подготовка буклетов, листовок на тему:</w:t>
            </w:r>
          </w:p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«Толерантность. Или жизнь с непохожими людьми».</w:t>
            </w:r>
          </w:p>
        </w:tc>
        <w:tc>
          <w:tcPr>
            <w:tcW w:w="1445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ноябрь</w:t>
            </w:r>
          </w:p>
        </w:tc>
        <w:tc>
          <w:tcPr>
            <w:tcW w:w="2599" w:type="dxa"/>
          </w:tcPr>
          <w:p w:rsidR="006642B4" w:rsidRPr="00FE30AA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МБОУ «Мещеряковская СОШ», Мещеряковский СДК</w:t>
            </w:r>
          </w:p>
        </w:tc>
        <w:tc>
          <w:tcPr>
            <w:tcW w:w="2048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76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Формирование у детей и молодежи общероссийского гражданского самосознания, чувства патриотизма, воспитанию культуры межэтнического общения, основанной на уважении чести и достоинства граждан, духовных и нравственных ценностях народов России</w:t>
            </w:r>
          </w:p>
        </w:tc>
        <w:tc>
          <w:tcPr>
            <w:tcW w:w="1714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Распространение буклетов среди широкого круга</w:t>
            </w:r>
          </w:p>
        </w:tc>
        <w:tc>
          <w:tcPr>
            <w:tcW w:w="1714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6642B4" w:rsidRPr="00B43D1D" w:rsidTr="00061AF8">
        <w:tc>
          <w:tcPr>
            <w:tcW w:w="587" w:type="dxa"/>
          </w:tcPr>
          <w:p w:rsidR="006642B4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9.1.</w:t>
            </w:r>
          </w:p>
        </w:tc>
        <w:tc>
          <w:tcPr>
            <w:tcW w:w="2647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Освещение в СМИ проводимых мероприятий, направленных на профилактику экстремизма и межнациональную стабильность на </w:t>
            </w:r>
            <w:r>
              <w:rPr>
                <w:color w:val="000000"/>
                <w:kern w:val="2"/>
              </w:rPr>
              <w:lastRenderedPageBreak/>
              <w:t>территории поселения</w:t>
            </w:r>
          </w:p>
        </w:tc>
        <w:tc>
          <w:tcPr>
            <w:tcW w:w="1445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В течение года</w:t>
            </w:r>
          </w:p>
        </w:tc>
        <w:tc>
          <w:tcPr>
            <w:tcW w:w="2599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МБОУ «Мещеряковская СОШ», Мещеряковский СДК, Администрация Мещеряковского сельского поселения</w:t>
            </w:r>
          </w:p>
        </w:tc>
        <w:tc>
          <w:tcPr>
            <w:tcW w:w="2048" w:type="dxa"/>
          </w:tcPr>
          <w:p w:rsidR="006642B4" w:rsidRPr="00B43D1D" w:rsidRDefault="006642B4" w:rsidP="00061AF8">
            <w:pPr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76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Обеспечение сохранения  и преумножения духовного и культурного потенциала на основе идей единства и дружбы народов, патриотического воспитания </w:t>
            </w:r>
            <w:r>
              <w:rPr>
                <w:color w:val="000000"/>
                <w:kern w:val="2"/>
              </w:rPr>
              <w:lastRenderedPageBreak/>
              <w:t>подрастающего поколения; формирование у детей чувства патриотизма, гордости за историю России, воспитанию культуры межэтнического общения, основанной на уважении чести и достоинства граждан, духовных и нравственных ценностях народов России</w:t>
            </w:r>
          </w:p>
        </w:tc>
        <w:tc>
          <w:tcPr>
            <w:tcW w:w="1714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Регулярное освещение мероприятий</w:t>
            </w:r>
          </w:p>
        </w:tc>
        <w:tc>
          <w:tcPr>
            <w:tcW w:w="1714" w:type="dxa"/>
          </w:tcPr>
          <w:p w:rsidR="006642B4" w:rsidRDefault="006642B4" w:rsidP="00061AF8">
            <w:pPr>
              <w:autoSpaceDE w:val="0"/>
              <w:autoSpaceDN w:val="0"/>
              <w:rPr>
                <w:color w:val="000000"/>
                <w:kern w:val="2"/>
              </w:rPr>
            </w:pPr>
          </w:p>
        </w:tc>
      </w:tr>
    </w:tbl>
    <w:tbl>
      <w:tblPr>
        <w:tblpPr w:leftFromText="180" w:rightFromText="180" w:bottomFromText="160" w:vertAnchor="page" w:horzAnchor="page" w:tblpX="1770" w:tblpY="8250"/>
        <w:tblOverlap w:val="never"/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6109"/>
        <w:gridCol w:w="3106"/>
        <w:gridCol w:w="1528"/>
      </w:tblGrid>
      <w:tr w:rsidR="006642B4" w:rsidTr="006642B4">
        <w:trPr>
          <w:trHeight w:val="1628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B4" w:rsidRDefault="006642B4" w:rsidP="006642B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6642B4" w:rsidRDefault="006642B4" w:rsidP="006642B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B4" w:rsidRDefault="006642B4" w:rsidP="006642B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6642B4" w:rsidRDefault="006642B4" w:rsidP="006642B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  <w:bookmarkStart w:id="0" w:name="_GoBack"/>
            <w:bookmarkEnd w:id="0"/>
          </w:p>
          <w:p w:rsidR="006642B4" w:rsidRDefault="006642B4" w:rsidP="006642B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6642B4" w:rsidRDefault="006642B4" w:rsidP="006642B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4" w:rsidRDefault="006642B4" w:rsidP="006642B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6642B4" w:rsidRDefault="006642B4" w:rsidP="006642B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6642B4" w:rsidRDefault="006642B4" w:rsidP="006642B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6642B4" w:rsidRDefault="006642B4" w:rsidP="006642B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6642B4" w:rsidRDefault="006642B4" w:rsidP="006642B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4" w:rsidRDefault="006642B4" w:rsidP="006642B4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6642B4" w:rsidRPr="005319AA" w:rsidRDefault="006642B4" w:rsidP="006642B4">
      <w:pPr>
        <w:ind w:right="5551"/>
        <w:jc w:val="both"/>
        <w:rPr>
          <w:sz w:val="28"/>
          <w:szCs w:val="28"/>
        </w:rPr>
      </w:pPr>
    </w:p>
    <w:p w:rsidR="000F1AED" w:rsidRPr="000F1AED" w:rsidRDefault="000F1AED" w:rsidP="008D7C9B">
      <w:pPr>
        <w:jc w:val="center"/>
        <w:rPr>
          <w:sz w:val="16"/>
          <w:szCs w:val="16"/>
        </w:rPr>
      </w:pPr>
    </w:p>
    <w:sectPr w:rsidR="000F1AED" w:rsidRPr="000F1AED" w:rsidSect="006642B4">
      <w:footerReference w:type="even" r:id="rId9"/>
      <w:pgSz w:w="16840" w:h="11907" w:orient="landscape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75" w:rsidRDefault="009F1B75">
      <w:r>
        <w:separator/>
      </w:r>
    </w:p>
  </w:endnote>
  <w:endnote w:type="continuationSeparator" w:id="0">
    <w:p w:rsidR="009F1B75" w:rsidRDefault="009F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82" w:rsidRDefault="002F3782" w:rsidP="009F0E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2F3782" w:rsidRDefault="002F37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75" w:rsidRDefault="009F1B75">
      <w:r>
        <w:separator/>
      </w:r>
    </w:p>
  </w:footnote>
  <w:footnote w:type="continuationSeparator" w:id="0">
    <w:p w:rsidR="009F1B75" w:rsidRDefault="009F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B4" w:rsidRDefault="006642B4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42B4" w:rsidRDefault="006642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B4" w:rsidRDefault="006642B4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6642B4" w:rsidRDefault="006642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326B4"/>
    <w:rsid w:val="000F1AED"/>
    <w:rsid w:val="00163732"/>
    <w:rsid w:val="001C42EE"/>
    <w:rsid w:val="001D0542"/>
    <w:rsid w:val="0029083C"/>
    <w:rsid w:val="002B6F79"/>
    <w:rsid w:val="002F0A0F"/>
    <w:rsid w:val="002F3782"/>
    <w:rsid w:val="00356025"/>
    <w:rsid w:val="00386D9B"/>
    <w:rsid w:val="003C02B4"/>
    <w:rsid w:val="004B5D41"/>
    <w:rsid w:val="005A79B4"/>
    <w:rsid w:val="006642B4"/>
    <w:rsid w:val="006E6F5D"/>
    <w:rsid w:val="00722C25"/>
    <w:rsid w:val="00727E28"/>
    <w:rsid w:val="007432BC"/>
    <w:rsid w:val="00750662"/>
    <w:rsid w:val="007E61F3"/>
    <w:rsid w:val="008116DC"/>
    <w:rsid w:val="008917ED"/>
    <w:rsid w:val="008B118F"/>
    <w:rsid w:val="008C46D1"/>
    <w:rsid w:val="008D7091"/>
    <w:rsid w:val="008D7C9B"/>
    <w:rsid w:val="00911A3F"/>
    <w:rsid w:val="009554D1"/>
    <w:rsid w:val="009E00B6"/>
    <w:rsid w:val="009F0E4D"/>
    <w:rsid w:val="009F1B75"/>
    <w:rsid w:val="00A47EAE"/>
    <w:rsid w:val="00A7461A"/>
    <w:rsid w:val="00AF1735"/>
    <w:rsid w:val="00B34FFD"/>
    <w:rsid w:val="00B72835"/>
    <w:rsid w:val="00C43F78"/>
    <w:rsid w:val="00C75665"/>
    <w:rsid w:val="00DC1F0C"/>
    <w:rsid w:val="00F06423"/>
    <w:rsid w:val="00F15B5C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1C42EE"/>
  </w:style>
  <w:style w:type="table" w:styleId="af1">
    <w:name w:val="Table Grid"/>
    <w:basedOn w:val="a1"/>
    <w:uiPriority w:val="59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2">
    <w:basedOn w:val="a"/>
    <w:next w:val="af3"/>
    <w:qFormat/>
    <w:rsid w:val="00A47EAE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3">
    <w:name w:val="Title"/>
    <w:basedOn w:val="a"/>
    <w:next w:val="a"/>
    <w:link w:val="af4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22">
    <w:name w:val="Основной текст 22"/>
    <w:basedOn w:val="a"/>
    <w:rsid w:val="009F0E4D"/>
    <w:pPr>
      <w:jc w:val="both"/>
    </w:pPr>
    <w:rPr>
      <w:szCs w:val="20"/>
    </w:rPr>
  </w:style>
  <w:style w:type="paragraph" w:customStyle="1" w:styleId="BodyText2">
    <w:name w:val="Body Text 2"/>
    <w:basedOn w:val="a"/>
    <w:rsid w:val="006642B4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2019-11-26T12:25:00Z</cp:lastPrinted>
  <dcterms:created xsi:type="dcterms:W3CDTF">2020-09-04T11:57:00Z</dcterms:created>
  <dcterms:modified xsi:type="dcterms:W3CDTF">2020-09-09T10:31:00Z</dcterms:modified>
</cp:coreProperties>
</file>