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750662">
              <w:rPr>
                <w:b/>
                <w:sz w:val="20"/>
                <w:szCs w:val="28"/>
                <w:u w:val="single"/>
              </w:rPr>
              <w:t>№ 4</w:t>
            </w:r>
            <w:r w:rsidR="007C7D58">
              <w:rPr>
                <w:b/>
                <w:sz w:val="20"/>
                <w:szCs w:val="28"/>
                <w:u w:val="single"/>
              </w:rPr>
              <w:t>)  28 мая  2021</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750662" w:rsidRDefault="00750662" w:rsidP="00722C25">
      <w:pPr>
        <w:rPr>
          <w:sz w:val="16"/>
          <w:szCs w:val="16"/>
        </w:rPr>
      </w:pPr>
    </w:p>
    <w:p w:rsidR="009C6EB6" w:rsidRPr="009C6EB6" w:rsidRDefault="009C6EB6" w:rsidP="009C6EB6">
      <w:pPr>
        <w:keepNext/>
        <w:jc w:val="center"/>
        <w:outlineLvl w:val="4"/>
        <w:rPr>
          <w:sz w:val="32"/>
          <w:szCs w:val="32"/>
          <w:lang w:eastAsia="en-US"/>
        </w:rPr>
      </w:pPr>
    </w:p>
    <w:p w:rsidR="009C6EB6" w:rsidRPr="009C6EB6" w:rsidRDefault="009C6EB6" w:rsidP="009C6EB6">
      <w:pPr>
        <w:jc w:val="center"/>
        <w:rPr>
          <w:b/>
          <w:kern w:val="28"/>
          <w:sz w:val="28"/>
          <w:szCs w:val="28"/>
        </w:rPr>
      </w:pPr>
      <w:r w:rsidRPr="009C6EB6">
        <w:rPr>
          <w:b/>
          <w:kern w:val="28"/>
          <w:sz w:val="28"/>
          <w:szCs w:val="28"/>
        </w:rPr>
        <w:t>РОССИЙСКАЯ ФЕДЕРАЦИЯ</w:t>
      </w:r>
    </w:p>
    <w:p w:rsidR="009C6EB6" w:rsidRPr="009C6EB6" w:rsidRDefault="009C6EB6" w:rsidP="009C6EB6">
      <w:pPr>
        <w:jc w:val="center"/>
        <w:rPr>
          <w:b/>
          <w:kern w:val="28"/>
          <w:sz w:val="28"/>
          <w:szCs w:val="28"/>
        </w:rPr>
      </w:pPr>
      <w:r w:rsidRPr="009C6EB6">
        <w:rPr>
          <w:b/>
          <w:kern w:val="28"/>
          <w:sz w:val="28"/>
          <w:szCs w:val="28"/>
        </w:rPr>
        <w:t>РОСТОВСКАЯ ОБЛАСТЬ</w:t>
      </w:r>
    </w:p>
    <w:p w:rsidR="009C6EB6" w:rsidRPr="009C6EB6" w:rsidRDefault="009C6EB6" w:rsidP="009C6EB6">
      <w:pPr>
        <w:jc w:val="center"/>
        <w:rPr>
          <w:b/>
          <w:kern w:val="28"/>
          <w:sz w:val="28"/>
          <w:szCs w:val="28"/>
        </w:rPr>
      </w:pPr>
      <w:r w:rsidRPr="009C6EB6">
        <w:rPr>
          <w:b/>
          <w:kern w:val="28"/>
          <w:sz w:val="28"/>
          <w:szCs w:val="28"/>
        </w:rPr>
        <w:t xml:space="preserve">ВЕРХНЕДОНСКОЙ РАЙОН </w:t>
      </w:r>
    </w:p>
    <w:p w:rsidR="009C6EB6" w:rsidRPr="009C6EB6" w:rsidRDefault="009C6EB6" w:rsidP="009C6EB6">
      <w:pPr>
        <w:jc w:val="center"/>
        <w:rPr>
          <w:b/>
          <w:kern w:val="28"/>
          <w:sz w:val="28"/>
          <w:szCs w:val="28"/>
        </w:rPr>
      </w:pPr>
      <w:r w:rsidRPr="009C6EB6">
        <w:rPr>
          <w:b/>
          <w:kern w:val="28"/>
          <w:sz w:val="28"/>
          <w:szCs w:val="28"/>
        </w:rPr>
        <w:t>МУНИЦИПАЛЬНОЕ ОБРАЗОВАНИЕ</w:t>
      </w:r>
    </w:p>
    <w:p w:rsidR="009C6EB6" w:rsidRPr="009C6EB6" w:rsidRDefault="009C6EB6" w:rsidP="009C6EB6">
      <w:pPr>
        <w:jc w:val="center"/>
        <w:rPr>
          <w:b/>
          <w:kern w:val="28"/>
          <w:sz w:val="28"/>
          <w:szCs w:val="28"/>
        </w:rPr>
      </w:pPr>
      <w:r w:rsidRPr="009C6EB6">
        <w:rPr>
          <w:b/>
          <w:kern w:val="28"/>
          <w:sz w:val="28"/>
          <w:szCs w:val="28"/>
        </w:rPr>
        <w:t xml:space="preserve">«МЕЩЕРЯКОВСКОЕ СЕЛЬСКОЕ ПОСЕЛЕНИЕ»      </w:t>
      </w:r>
    </w:p>
    <w:p w:rsidR="009C6EB6" w:rsidRPr="009C6EB6" w:rsidRDefault="009C6EB6" w:rsidP="009C6EB6">
      <w:pPr>
        <w:jc w:val="center"/>
        <w:rPr>
          <w:b/>
          <w:kern w:val="28"/>
          <w:sz w:val="28"/>
          <w:szCs w:val="28"/>
        </w:rPr>
      </w:pPr>
      <w:r w:rsidRPr="009C6EB6">
        <w:rPr>
          <w:b/>
          <w:kern w:val="28"/>
          <w:sz w:val="28"/>
          <w:szCs w:val="28"/>
        </w:rPr>
        <w:t>СОБРАНИЕ ДЕПУТАТОВ МЕЩЕРЯКОВСКОГО СЕЛЬСКОГО ПОСЕЛЕНИЯ</w:t>
      </w:r>
    </w:p>
    <w:p w:rsidR="009C6EB6" w:rsidRPr="009C6EB6" w:rsidRDefault="009C6EB6" w:rsidP="009C6EB6">
      <w:pPr>
        <w:widowControl w:val="0"/>
        <w:autoSpaceDE w:val="0"/>
        <w:autoSpaceDN w:val="0"/>
        <w:adjustRightInd w:val="0"/>
        <w:spacing w:line="360" w:lineRule="auto"/>
        <w:jc w:val="center"/>
        <w:rPr>
          <w:rFonts w:ascii="Arial" w:hAnsi="Arial" w:cs="Arial"/>
          <w:b/>
          <w:bCs/>
          <w:sz w:val="28"/>
          <w:szCs w:val="28"/>
        </w:rPr>
      </w:pPr>
    </w:p>
    <w:p w:rsidR="009C6EB6" w:rsidRPr="009C6EB6" w:rsidRDefault="009C6EB6" w:rsidP="009C6EB6">
      <w:pPr>
        <w:jc w:val="center"/>
        <w:rPr>
          <w:kern w:val="28"/>
          <w:sz w:val="28"/>
          <w:szCs w:val="28"/>
        </w:rPr>
      </w:pPr>
    </w:p>
    <w:p w:rsidR="009C6EB6" w:rsidRPr="009C6EB6" w:rsidRDefault="009C6EB6" w:rsidP="009C6EB6">
      <w:pPr>
        <w:jc w:val="center"/>
        <w:rPr>
          <w:b/>
          <w:kern w:val="28"/>
          <w:sz w:val="28"/>
          <w:szCs w:val="28"/>
        </w:rPr>
      </w:pPr>
      <w:r w:rsidRPr="009C6EB6">
        <w:rPr>
          <w:kern w:val="28"/>
          <w:sz w:val="28"/>
          <w:szCs w:val="28"/>
        </w:rPr>
        <w:t>РЕШЕНИЕ</w:t>
      </w:r>
      <w:r w:rsidRPr="009C6EB6">
        <w:rPr>
          <w:b/>
          <w:kern w:val="28"/>
          <w:sz w:val="28"/>
          <w:szCs w:val="28"/>
        </w:rPr>
        <w:t xml:space="preserve"> №24</w:t>
      </w:r>
    </w:p>
    <w:p w:rsidR="009C6EB6" w:rsidRPr="009C6EB6" w:rsidRDefault="009C6EB6" w:rsidP="009C6EB6">
      <w:pPr>
        <w:jc w:val="center"/>
        <w:rPr>
          <w:kern w:val="28"/>
          <w:sz w:val="28"/>
          <w:szCs w:val="28"/>
        </w:rPr>
      </w:pPr>
    </w:p>
    <w:p w:rsidR="009C6EB6" w:rsidRPr="009C6EB6" w:rsidRDefault="009C6EB6" w:rsidP="009C6EB6">
      <w:pPr>
        <w:rPr>
          <w:kern w:val="28"/>
          <w:sz w:val="28"/>
          <w:szCs w:val="28"/>
        </w:rPr>
      </w:pPr>
      <w:r w:rsidRPr="009C6EB6">
        <w:rPr>
          <w:b/>
          <w:kern w:val="28"/>
          <w:sz w:val="28"/>
          <w:szCs w:val="28"/>
        </w:rPr>
        <w:t xml:space="preserve">   </w:t>
      </w:r>
      <w:r w:rsidRPr="009C6EB6">
        <w:rPr>
          <w:kern w:val="28"/>
          <w:sz w:val="28"/>
          <w:szCs w:val="28"/>
        </w:rPr>
        <w:t xml:space="preserve">«06» декабря 2021 г.                                               х. Мещеряковский    </w:t>
      </w:r>
    </w:p>
    <w:p w:rsidR="009C6EB6" w:rsidRPr="009C6EB6" w:rsidRDefault="009C6EB6" w:rsidP="009C6EB6">
      <w:pPr>
        <w:rPr>
          <w:kern w:val="28"/>
          <w:sz w:val="28"/>
        </w:rPr>
      </w:pPr>
    </w:p>
    <w:p w:rsidR="009C6EB6" w:rsidRPr="009C6EB6" w:rsidRDefault="009C6EB6" w:rsidP="009C6EB6">
      <w:pPr>
        <w:autoSpaceDE w:val="0"/>
        <w:autoSpaceDN w:val="0"/>
        <w:adjustRightInd w:val="0"/>
        <w:jc w:val="center"/>
        <w:rPr>
          <w:bCs/>
          <w:sz w:val="28"/>
          <w:szCs w:val="16"/>
          <w:lang w:eastAsia="en-US"/>
        </w:rPr>
      </w:pPr>
      <w:r w:rsidRPr="009C6EB6">
        <w:rPr>
          <w:bCs/>
          <w:sz w:val="28"/>
          <w:szCs w:val="16"/>
          <w:lang w:eastAsia="en-US"/>
        </w:rPr>
        <w:t xml:space="preserve"> </w:t>
      </w:r>
    </w:p>
    <w:p w:rsidR="009C6EB6" w:rsidRPr="009C6EB6" w:rsidRDefault="009C6EB6" w:rsidP="009C6EB6">
      <w:pPr>
        <w:autoSpaceDE w:val="0"/>
        <w:autoSpaceDN w:val="0"/>
        <w:adjustRightInd w:val="0"/>
        <w:rPr>
          <w:bCs/>
          <w:sz w:val="28"/>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tblGrid>
      <w:tr w:rsidR="009C6EB6" w:rsidRPr="009C6EB6" w:rsidTr="00E902F0">
        <w:tc>
          <w:tcPr>
            <w:tcW w:w="6771" w:type="dxa"/>
            <w:tcBorders>
              <w:top w:val="nil"/>
              <w:left w:val="nil"/>
              <w:bottom w:val="nil"/>
              <w:right w:val="nil"/>
            </w:tcBorders>
          </w:tcPr>
          <w:p w:rsidR="009C6EB6" w:rsidRPr="009C6EB6" w:rsidRDefault="009C6EB6" w:rsidP="009C6EB6">
            <w:pPr>
              <w:spacing w:line="276" w:lineRule="auto"/>
              <w:ind w:firstLine="540"/>
              <w:jc w:val="both"/>
              <w:outlineLvl w:val="0"/>
              <w:rPr>
                <w:kern w:val="28"/>
                <w:sz w:val="27"/>
                <w:szCs w:val="27"/>
                <w:lang w:eastAsia="en-US"/>
              </w:rPr>
            </w:pPr>
            <w:r w:rsidRPr="009C6EB6">
              <w:rPr>
                <w:kern w:val="28"/>
                <w:sz w:val="27"/>
                <w:szCs w:val="27"/>
                <w:lang w:eastAsia="en-US"/>
              </w:rPr>
              <w:t>Об утверждении Порядка принятия решения о применении мер ответственности к депутату Собрания депутатов Мещеряковского сельского  поселения, председателю Собрания депутатов – главе  Мещеряковского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C6EB6" w:rsidRPr="009C6EB6" w:rsidRDefault="009C6EB6" w:rsidP="009C6EB6">
            <w:pPr>
              <w:autoSpaceDE w:val="0"/>
              <w:autoSpaceDN w:val="0"/>
              <w:adjustRightInd w:val="0"/>
              <w:spacing w:line="276" w:lineRule="auto"/>
              <w:jc w:val="both"/>
              <w:outlineLvl w:val="0"/>
              <w:rPr>
                <w:kern w:val="28"/>
                <w:sz w:val="27"/>
                <w:szCs w:val="27"/>
                <w:lang w:eastAsia="en-US"/>
              </w:rPr>
            </w:pPr>
          </w:p>
        </w:tc>
      </w:tr>
    </w:tbl>
    <w:p w:rsidR="009C6EB6" w:rsidRPr="009C6EB6" w:rsidRDefault="009C6EB6" w:rsidP="009C6EB6">
      <w:pPr>
        <w:ind w:firstLine="708"/>
        <w:jc w:val="both"/>
        <w:rPr>
          <w:color w:val="000000"/>
          <w:kern w:val="28"/>
          <w:sz w:val="27"/>
          <w:szCs w:val="27"/>
        </w:rPr>
      </w:pPr>
      <w:r w:rsidRPr="009C6EB6">
        <w:rPr>
          <w:kern w:val="28"/>
          <w:sz w:val="27"/>
          <w:szCs w:val="27"/>
        </w:rPr>
        <w:lastRenderedPageBreak/>
        <w:t xml:space="preserve">В соответствии с Федеральными законами от 06.10.2003 № 131-ФЗ  «Об общих принципах организации местного самоуправления в Российской Федерации» и </w:t>
      </w:r>
      <w:r w:rsidRPr="009C6EB6">
        <w:rPr>
          <w:rFonts w:eastAsia="Calibri"/>
          <w:kern w:val="28"/>
          <w:sz w:val="27"/>
          <w:szCs w:val="27"/>
        </w:rPr>
        <w:t xml:space="preserve">от 25.12.2008 № 273-ФЗ «О противодействии коррупции», </w:t>
      </w:r>
      <w:r w:rsidRPr="009C6EB6">
        <w:rPr>
          <w:bCs/>
          <w:kern w:val="28"/>
          <w:sz w:val="27"/>
          <w:szCs w:val="27"/>
        </w:rPr>
        <w:t xml:space="preserve">Областным законом от 12.05.2009 № 218-ЗС «О противодействии коррупции в Ростовской области» </w:t>
      </w:r>
      <w:r w:rsidRPr="009C6EB6">
        <w:rPr>
          <w:kern w:val="28"/>
          <w:sz w:val="27"/>
          <w:szCs w:val="27"/>
        </w:rPr>
        <w:t>Собрание депутатов  Мещеряковского сельского поселения, решило</w:t>
      </w:r>
      <w:r w:rsidRPr="009C6EB6">
        <w:rPr>
          <w:color w:val="000000"/>
          <w:kern w:val="28"/>
          <w:sz w:val="27"/>
          <w:szCs w:val="27"/>
        </w:rPr>
        <w:t>:</w:t>
      </w:r>
    </w:p>
    <w:p w:rsidR="009C6EB6" w:rsidRPr="009C6EB6" w:rsidRDefault="009C6EB6" w:rsidP="009C6EB6">
      <w:pPr>
        <w:widowControl w:val="0"/>
        <w:ind w:firstLine="708"/>
        <w:jc w:val="both"/>
        <w:rPr>
          <w:color w:val="000000"/>
          <w:kern w:val="28"/>
          <w:sz w:val="16"/>
          <w:szCs w:val="16"/>
        </w:rPr>
      </w:pPr>
    </w:p>
    <w:p w:rsidR="009C6EB6" w:rsidRPr="009C6EB6" w:rsidRDefault="009C6EB6" w:rsidP="009C6EB6">
      <w:pPr>
        <w:widowControl w:val="0"/>
        <w:numPr>
          <w:ilvl w:val="0"/>
          <w:numId w:val="13"/>
        </w:numPr>
        <w:ind w:left="0" w:firstLine="708"/>
        <w:contextualSpacing/>
        <w:jc w:val="both"/>
        <w:rPr>
          <w:color w:val="000000"/>
          <w:sz w:val="27"/>
          <w:szCs w:val="27"/>
        </w:rPr>
      </w:pPr>
      <w:r w:rsidRPr="009C6EB6">
        <w:rPr>
          <w:color w:val="000000"/>
          <w:sz w:val="27"/>
          <w:szCs w:val="27"/>
        </w:rPr>
        <w:t xml:space="preserve">Утвердить </w:t>
      </w:r>
      <w:r w:rsidRPr="009C6EB6">
        <w:rPr>
          <w:sz w:val="27"/>
          <w:szCs w:val="27"/>
        </w:rPr>
        <w:t>Порядок принятия решения о применении мер ответственности к депутату Собрания депутатов  Мещеряковского сельского поселения, председателю Собрания депутатов – главе  Мещеряковского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 приложению</w:t>
      </w:r>
      <w:r w:rsidRPr="009C6EB6">
        <w:rPr>
          <w:color w:val="000000"/>
          <w:sz w:val="27"/>
          <w:szCs w:val="27"/>
        </w:rPr>
        <w:t>.</w:t>
      </w:r>
    </w:p>
    <w:p w:rsidR="009C6EB6" w:rsidRPr="009C6EB6" w:rsidRDefault="009C6EB6" w:rsidP="009C6EB6">
      <w:pPr>
        <w:widowControl w:val="0"/>
        <w:numPr>
          <w:ilvl w:val="0"/>
          <w:numId w:val="13"/>
        </w:numPr>
        <w:autoSpaceDE w:val="0"/>
        <w:autoSpaceDN w:val="0"/>
        <w:ind w:left="0" w:firstLine="708"/>
        <w:jc w:val="both"/>
        <w:rPr>
          <w:color w:val="000000"/>
          <w:sz w:val="27"/>
          <w:szCs w:val="27"/>
        </w:rPr>
      </w:pPr>
      <w:r w:rsidRPr="009C6EB6">
        <w:rPr>
          <w:color w:val="000000"/>
          <w:sz w:val="27"/>
          <w:szCs w:val="27"/>
        </w:rPr>
        <w:t>Настоящее решение вступает в силу со дня его официального опубликования.</w:t>
      </w:r>
    </w:p>
    <w:p w:rsidR="009C6EB6" w:rsidRPr="009C6EB6" w:rsidRDefault="009C6EB6" w:rsidP="009C6EB6">
      <w:pPr>
        <w:numPr>
          <w:ilvl w:val="0"/>
          <w:numId w:val="13"/>
        </w:numPr>
        <w:ind w:left="0" w:firstLine="708"/>
        <w:contextualSpacing/>
        <w:jc w:val="both"/>
        <w:rPr>
          <w:sz w:val="27"/>
          <w:szCs w:val="27"/>
        </w:rPr>
      </w:pPr>
      <w:r w:rsidRPr="009C6EB6">
        <w:rPr>
          <w:sz w:val="27"/>
          <w:szCs w:val="27"/>
        </w:rPr>
        <w:t>Контроль за исполнением настоящего решения оставляю за собой.</w:t>
      </w:r>
    </w:p>
    <w:p w:rsidR="009C6EB6" w:rsidRPr="009C6EB6" w:rsidRDefault="009C6EB6" w:rsidP="009C6EB6">
      <w:pPr>
        <w:widowControl w:val="0"/>
        <w:autoSpaceDE w:val="0"/>
        <w:autoSpaceDN w:val="0"/>
        <w:adjustRightInd w:val="0"/>
        <w:ind w:left="1893"/>
        <w:jc w:val="both"/>
        <w:rPr>
          <w:color w:val="000000"/>
          <w:sz w:val="27"/>
          <w:szCs w:val="27"/>
        </w:rPr>
      </w:pPr>
    </w:p>
    <w:p w:rsidR="009C6EB6" w:rsidRPr="009C6EB6" w:rsidRDefault="009C6EB6" w:rsidP="009C6EB6">
      <w:pPr>
        <w:autoSpaceDE w:val="0"/>
        <w:autoSpaceDN w:val="0"/>
        <w:adjustRightInd w:val="0"/>
        <w:jc w:val="both"/>
        <w:rPr>
          <w:bCs/>
          <w:sz w:val="28"/>
          <w:szCs w:val="28"/>
        </w:rPr>
      </w:pPr>
      <w:r w:rsidRPr="009C6EB6">
        <w:rPr>
          <w:bCs/>
          <w:sz w:val="28"/>
          <w:szCs w:val="28"/>
        </w:rPr>
        <w:t>Председатель Собрания депутатов-</w:t>
      </w:r>
    </w:p>
    <w:p w:rsidR="009C6EB6" w:rsidRPr="009C6EB6" w:rsidRDefault="009C6EB6" w:rsidP="009C6EB6">
      <w:pPr>
        <w:autoSpaceDE w:val="0"/>
        <w:autoSpaceDN w:val="0"/>
        <w:adjustRightInd w:val="0"/>
        <w:jc w:val="both"/>
        <w:rPr>
          <w:bCs/>
          <w:sz w:val="28"/>
          <w:szCs w:val="28"/>
        </w:rPr>
      </w:pPr>
      <w:r w:rsidRPr="009C6EB6">
        <w:rPr>
          <w:bCs/>
          <w:sz w:val="28"/>
          <w:szCs w:val="28"/>
        </w:rPr>
        <w:t xml:space="preserve">глава  Мещеряковского сельского поселения                       М.В. Удовкина               </w:t>
      </w: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p>
    <w:p w:rsidR="009C6EB6" w:rsidRPr="009C6EB6" w:rsidRDefault="009C6EB6" w:rsidP="009C6EB6">
      <w:pPr>
        <w:widowControl w:val="0"/>
        <w:tabs>
          <w:tab w:val="left" w:pos="7088"/>
        </w:tabs>
        <w:autoSpaceDE w:val="0"/>
        <w:autoSpaceDN w:val="0"/>
        <w:adjustRightInd w:val="0"/>
        <w:ind w:left="6096"/>
        <w:jc w:val="right"/>
        <w:rPr>
          <w:color w:val="000000"/>
        </w:rPr>
      </w:pPr>
      <w:r w:rsidRPr="009C6EB6">
        <w:rPr>
          <w:color w:val="000000"/>
        </w:rPr>
        <w:t>Приложение</w:t>
      </w:r>
    </w:p>
    <w:p w:rsidR="009C6EB6" w:rsidRPr="009C6EB6" w:rsidRDefault="009C6EB6" w:rsidP="009C6EB6">
      <w:pPr>
        <w:widowControl w:val="0"/>
        <w:tabs>
          <w:tab w:val="left" w:pos="7088"/>
        </w:tabs>
        <w:autoSpaceDE w:val="0"/>
        <w:autoSpaceDN w:val="0"/>
        <w:adjustRightInd w:val="0"/>
        <w:ind w:left="6096"/>
        <w:jc w:val="right"/>
        <w:rPr>
          <w:color w:val="000000"/>
        </w:rPr>
      </w:pPr>
      <w:r w:rsidRPr="009C6EB6">
        <w:rPr>
          <w:color w:val="000000"/>
        </w:rPr>
        <w:t xml:space="preserve">к решению Собрания депутатов  Мещеряковского  сельского  поселения </w:t>
      </w:r>
      <w:r w:rsidRPr="009C6EB6">
        <w:rPr>
          <w:color w:val="000000"/>
        </w:rPr>
        <w:br/>
        <w:t xml:space="preserve">от 06.12.2021 № 24 </w:t>
      </w:r>
    </w:p>
    <w:p w:rsidR="009C6EB6" w:rsidRPr="009C6EB6" w:rsidRDefault="009C6EB6" w:rsidP="009C6EB6">
      <w:pPr>
        <w:widowControl w:val="0"/>
        <w:autoSpaceDE w:val="0"/>
        <w:autoSpaceDN w:val="0"/>
        <w:adjustRightInd w:val="0"/>
        <w:jc w:val="right"/>
        <w:rPr>
          <w:color w:val="000000"/>
          <w:sz w:val="28"/>
          <w:szCs w:val="28"/>
        </w:rPr>
      </w:pPr>
    </w:p>
    <w:bookmarkStart w:id="0" w:name="Par23"/>
    <w:bookmarkEnd w:id="0"/>
    <w:p w:rsidR="009C6EB6" w:rsidRPr="009C6EB6" w:rsidRDefault="009C6EB6" w:rsidP="009C6EB6">
      <w:pPr>
        <w:widowControl w:val="0"/>
        <w:autoSpaceDE w:val="0"/>
        <w:autoSpaceDN w:val="0"/>
        <w:adjustRightInd w:val="0"/>
        <w:ind w:firstLine="540"/>
        <w:jc w:val="center"/>
        <w:rPr>
          <w:color w:val="000000"/>
          <w:sz w:val="28"/>
          <w:szCs w:val="28"/>
        </w:rPr>
      </w:pPr>
      <w:r w:rsidRPr="009C6EB6">
        <w:rPr>
          <w:color w:val="000000"/>
          <w:sz w:val="28"/>
          <w:szCs w:val="28"/>
        </w:rPr>
        <w:fldChar w:fldCharType="begin"/>
      </w:r>
      <w:r w:rsidRPr="009C6EB6">
        <w:rPr>
          <w:color w:val="000000"/>
          <w:sz w:val="28"/>
          <w:szCs w:val="28"/>
        </w:rPr>
        <w:instrText xml:space="preserve"> HYPERLINK "file:///\\\\fsrnd01.procrf.ru\\Документы\\Информация%20для%20всех\\НПА_надзор%20и%20взаимодействие\\Модельные%20проекты%202021\\Проек%20меры%20ответ-ти%20к%20дупутату.docx" \l "Par23" </w:instrText>
      </w:r>
      <w:r w:rsidRPr="009C6EB6">
        <w:rPr>
          <w:color w:val="000000"/>
          <w:sz w:val="28"/>
          <w:szCs w:val="28"/>
        </w:rPr>
        <w:fldChar w:fldCharType="separate"/>
      </w:r>
      <w:r w:rsidRPr="009C6EB6">
        <w:rPr>
          <w:color w:val="000000"/>
          <w:sz w:val="28"/>
          <w:szCs w:val="28"/>
          <w:u w:val="single"/>
        </w:rPr>
        <w:t>ПОРЯДОК</w:t>
      </w:r>
      <w:r w:rsidRPr="009C6EB6">
        <w:rPr>
          <w:color w:val="000000"/>
          <w:sz w:val="28"/>
          <w:szCs w:val="28"/>
        </w:rPr>
        <w:fldChar w:fldCharType="end"/>
      </w:r>
    </w:p>
    <w:p w:rsidR="009C6EB6" w:rsidRPr="009C6EB6" w:rsidRDefault="009C6EB6" w:rsidP="009C6EB6">
      <w:pPr>
        <w:widowControl w:val="0"/>
        <w:autoSpaceDE w:val="0"/>
        <w:autoSpaceDN w:val="0"/>
        <w:adjustRightInd w:val="0"/>
        <w:ind w:firstLine="540"/>
        <w:jc w:val="center"/>
        <w:rPr>
          <w:color w:val="000000"/>
          <w:sz w:val="28"/>
          <w:szCs w:val="28"/>
        </w:rPr>
      </w:pPr>
      <w:r w:rsidRPr="009C6EB6">
        <w:rPr>
          <w:color w:val="000000"/>
          <w:sz w:val="28"/>
          <w:szCs w:val="28"/>
        </w:rPr>
        <w:t>принятия решения о применении мер ответственности к депутату Собрания депутатов  Мещеряковского сельского поселения, председателю Собрания депутатов – главе  Мещеряковского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C6EB6" w:rsidRPr="009C6EB6" w:rsidRDefault="009C6EB6" w:rsidP="009C6EB6">
      <w:pPr>
        <w:widowControl w:val="0"/>
        <w:autoSpaceDE w:val="0"/>
        <w:autoSpaceDN w:val="0"/>
        <w:adjustRightInd w:val="0"/>
        <w:jc w:val="center"/>
        <w:rPr>
          <w:color w:val="000000"/>
          <w:sz w:val="28"/>
          <w:szCs w:val="28"/>
        </w:rPr>
      </w:pP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1. Настоящий Порядок в соответствии с частью 7</w:t>
      </w:r>
      <w:r w:rsidRPr="009C6EB6">
        <w:rPr>
          <w:color w:val="000000"/>
          <w:sz w:val="28"/>
          <w:szCs w:val="28"/>
          <w:vertAlign w:val="superscript"/>
        </w:rPr>
        <w:t>3-2</w:t>
      </w:r>
      <w:r w:rsidRPr="009C6EB6">
        <w:rPr>
          <w:color w:val="000000"/>
          <w:sz w:val="28"/>
          <w:szCs w:val="28"/>
        </w:rPr>
        <w:t xml:space="preserve"> статьи 40 Федерального закона от 06.10.2003 № 131-ФЗ «Об общих принципах организации местного самоуправления в Российской Федерации», частью 2 статьи 13</w:t>
      </w:r>
      <w:r w:rsidRPr="009C6EB6">
        <w:rPr>
          <w:color w:val="000000"/>
          <w:sz w:val="28"/>
          <w:szCs w:val="28"/>
          <w:vertAlign w:val="superscript"/>
        </w:rPr>
        <w:t>5</w:t>
      </w:r>
      <w:r w:rsidRPr="009C6EB6">
        <w:rPr>
          <w:color w:val="000000"/>
          <w:sz w:val="28"/>
          <w:szCs w:val="28"/>
        </w:rPr>
        <w:t xml:space="preserve"> Областного закона </w:t>
      </w:r>
      <w:r w:rsidRPr="009C6EB6">
        <w:rPr>
          <w:bCs/>
          <w:color w:val="000000"/>
          <w:sz w:val="28"/>
          <w:szCs w:val="28"/>
        </w:rPr>
        <w:t>от 12.05.2009 № 218-ЗС «О противодействии коррупции в Ростовской области», Уставом муниципального образования               « Мещеряковское сельское поселение»</w:t>
      </w:r>
      <w:r w:rsidRPr="009C6EB6">
        <w:rPr>
          <w:color w:val="000000"/>
          <w:sz w:val="28"/>
          <w:szCs w:val="28"/>
        </w:rPr>
        <w:t xml:space="preserve"> устанавливает процедуру принятия решения о применении мер ответственности к депутату Собрания депутатов  Мещеряковского сельского поселения, председателю Собрания депутатов – главе  Мещеряковского сельского поселения (далее – лица, замещающие муниципальные должности), представившим недостоверные или неполные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9C6EB6">
        <w:rPr>
          <w:color w:val="000000"/>
          <w:sz w:val="28"/>
          <w:szCs w:val="28"/>
        </w:rPr>
        <w:lastRenderedPageBreak/>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и об имуществе, сведения о расходах), если искажение этих сведений является несущественным.</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2. К лицам, замещающим муниципальные должности,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1) предупреждение;</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2) освобождение депутата Собрания депутатов  Мещеряковского сельского поселения от должности в Собрании депутатов  Мещеряковского сельского поселения с лишением права занимать должности в Собрании депутатов  Мещеряковского сельского поселения до прекращения срока его полномочий;</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4) запрет занимать должности в Собрании депутатов  Мещеряковского сельского поселения до прекращения срока его полномочий;</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color w:val="000000"/>
          <w:sz w:val="28"/>
          <w:szCs w:val="28"/>
        </w:rPr>
        <w:t>5) запрет исполнять полномочия на постоянной основе до прекращения срока его полномочий.</w:t>
      </w:r>
    </w:p>
    <w:p w:rsidR="009C6EB6" w:rsidRPr="009C6EB6" w:rsidRDefault="009C6EB6" w:rsidP="009C6EB6">
      <w:pPr>
        <w:widowControl w:val="0"/>
        <w:autoSpaceDE w:val="0"/>
        <w:autoSpaceDN w:val="0"/>
        <w:adjustRightInd w:val="0"/>
        <w:ind w:firstLine="709"/>
        <w:jc w:val="both"/>
        <w:rPr>
          <w:sz w:val="28"/>
          <w:szCs w:val="28"/>
        </w:rPr>
      </w:pPr>
      <w:r w:rsidRPr="009C6EB6">
        <w:rPr>
          <w:color w:val="000000"/>
          <w:sz w:val="28"/>
          <w:szCs w:val="28"/>
        </w:rPr>
        <w:t xml:space="preserve">3. </w:t>
      </w:r>
      <w:r w:rsidRPr="009C6EB6">
        <w:rPr>
          <w:sz w:val="28"/>
          <w:szCs w:val="28"/>
        </w:rPr>
        <w:t>Применение к лицам, замещающим муниципальные должности, одной из мер ответственности, указанных в пункте 2 настоящего Порядка (далее – меры ответственности),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 (далее – обращение Губернатора Ростовской области).</w:t>
      </w:r>
    </w:p>
    <w:p w:rsidR="009C6EB6" w:rsidRPr="009C6EB6" w:rsidRDefault="009C6EB6" w:rsidP="009C6EB6">
      <w:pPr>
        <w:spacing w:line="240" w:lineRule="atLeast"/>
        <w:ind w:firstLine="709"/>
        <w:jc w:val="both"/>
        <w:rPr>
          <w:kern w:val="28"/>
          <w:sz w:val="28"/>
          <w:szCs w:val="28"/>
        </w:rPr>
      </w:pPr>
      <w:r w:rsidRPr="009C6EB6">
        <w:rPr>
          <w:kern w:val="28"/>
          <w:sz w:val="28"/>
          <w:szCs w:val="28"/>
        </w:rPr>
        <w:t>Лица, замещающие муниципальные должности, указанные в обращении Губернатора Ростовской области, уведомляются о поступлении соответствующего обращения в течение трех дней со дня его поступления в Собрание депутатов  Мещеряковского сельского поселения.</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4. Обращение Губернатора Ростовской области подлежит предварительному рассмотрению комиссией по соблюдению норм депутатской этики (далее - комиссия) до вынесения на заседание Собрания депутатов  Мещеряковского сельского поселения вопроса о применении к лицам, замещающим муниципальные должности, мер ответственности.</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Комиссия проверяет и оценивает фактические обстоятельства, являющиеся основанием для применения к лицам, замещающим муниципальные должности, мер ответственности, указанных в обращении Губернатора Ростовской области. По результатам заседания комиссия готовит соответствующее заключение (далее – заключение комиссии).</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lastRenderedPageBreak/>
        <w:t>5. Председательствующим на заседании Собрания депутатов  Мещеряковского сельского поселения, на котором рассматривается вопрос о применении к лицам, замещающим муниципальные должности, мер ответственности, является председатель Собрания депутатов – глава  Мещеряковского сельского поселения.</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В случае, если на данном заседании рассматривается вопрос о применении мер ответственности к председателю Собрания депутатов – главе  Мещеряковского сельского поселения, указанное заседание проходит под председательством заместителя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под председательством депутата, избранного из числа присутствующих на заседании депутатов Собрания депутатов Мещеряковского сельского поселения непосредственно перед началом заседания простым большинством голосов депутатов.</w:t>
      </w:r>
    </w:p>
    <w:p w:rsidR="009C6EB6" w:rsidRPr="009C6EB6" w:rsidRDefault="009C6EB6" w:rsidP="009C6EB6">
      <w:pPr>
        <w:widowControl w:val="0"/>
        <w:ind w:firstLine="709"/>
        <w:jc w:val="both"/>
        <w:rPr>
          <w:kern w:val="28"/>
          <w:sz w:val="28"/>
          <w:szCs w:val="28"/>
        </w:rPr>
      </w:pPr>
      <w:r w:rsidRPr="009C6EB6">
        <w:rPr>
          <w:kern w:val="28"/>
          <w:sz w:val="28"/>
          <w:szCs w:val="28"/>
        </w:rPr>
        <w:t>6.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Мещеряковского сельского поселения.</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7. При рассмотрении и принятии Собранием депутатов  Мещеряковского сельского поселения решения о применении мер ответственности к лицам, замещающим муниципальные должности, им должны быть обеспечены:</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1) заблаговременное получение уведомления о дате и месте проведения соответствующего заседания, а также ознакомление с обращением Губернатора Ростовской области и заключением комиссии;</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2) предоставление возможности дать пояснения по факту представления ими недостоверных или неполных сведений о доходах и об имуществе, сведений о расходах.</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8. При принятии решения о выборе конкретной меры ответственности Собранием депутатов  Мещеряковского сельского поселения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 а также заключение комиссии.</w:t>
      </w:r>
    </w:p>
    <w:p w:rsidR="009C6EB6" w:rsidRPr="009C6EB6" w:rsidRDefault="009C6EB6" w:rsidP="009C6EB6">
      <w:pPr>
        <w:widowControl w:val="0"/>
        <w:autoSpaceDE w:val="0"/>
        <w:autoSpaceDN w:val="0"/>
        <w:adjustRightInd w:val="0"/>
        <w:ind w:firstLine="709"/>
        <w:jc w:val="both"/>
        <w:rPr>
          <w:sz w:val="28"/>
          <w:szCs w:val="28"/>
        </w:rPr>
      </w:pPr>
      <w:r w:rsidRPr="009C6EB6">
        <w:rPr>
          <w:color w:val="000000"/>
          <w:sz w:val="28"/>
          <w:szCs w:val="28"/>
        </w:rPr>
        <w:t xml:space="preserve">9. </w:t>
      </w:r>
      <w:r w:rsidRPr="009C6EB6">
        <w:rPr>
          <w:sz w:val="28"/>
          <w:szCs w:val="28"/>
        </w:rPr>
        <w:t>Применение к лицу, замещающему муниципальную должность, одной из мер ответственности осуществляется не позднее шести месяцев со дня поступления в Собрание депутатов Мещеряковского сельского поселения обращения Губернатора Ростовской области и не позднее трех лет со дня представления сведений о доходах и об имуществе, сведений о расходах, указанных в пункте 1 настоящего Порядка.</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 xml:space="preserve">10. Лицо, замещающее муниципальную должность, уведомляется о применении к нему мер ответственности в течение трех рабочих дней со дня принятия Собранием депутатов Мещеряковского сельского поселения соответствующего решения. По требованию лица, замещающего муниципальную должность, ему выдается надлежащим образом заверенная копия решения о применении к нему мер </w:t>
      </w:r>
      <w:r w:rsidRPr="009C6EB6">
        <w:rPr>
          <w:sz w:val="28"/>
          <w:szCs w:val="28"/>
        </w:rPr>
        <w:lastRenderedPageBreak/>
        <w:t>ответственности.</w:t>
      </w:r>
    </w:p>
    <w:p w:rsidR="009C6EB6" w:rsidRPr="009C6EB6" w:rsidRDefault="009C6EB6" w:rsidP="009C6EB6">
      <w:pPr>
        <w:widowControl w:val="0"/>
        <w:autoSpaceDE w:val="0"/>
        <w:autoSpaceDN w:val="0"/>
        <w:adjustRightInd w:val="0"/>
        <w:ind w:firstLine="709"/>
        <w:jc w:val="both"/>
        <w:rPr>
          <w:sz w:val="28"/>
          <w:szCs w:val="28"/>
        </w:rPr>
      </w:pPr>
      <w:r w:rsidRPr="009C6EB6">
        <w:rPr>
          <w:sz w:val="28"/>
          <w:szCs w:val="28"/>
        </w:rPr>
        <w:t>11. Лицо, замещающее муниципальную должность, вправе обжаловать решение о применении к нему мер ответственности в судебном порядке.</w:t>
      </w:r>
    </w:p>
    <w:p w:rsidR="009C6EB6" w:rsidRPr="009C6EB6" w:rsidRDefault="009C6EB6" w:rsidP="009C6EB6">
      <w:pPr>
        <w:widowControl w:val="0"/>
        <w:autoSpaceDE w:val="0"/>
        <w:autoSpaceDN w:val="0"/>
        <w:adjustRightInd w:val="0"/>
        <w:ind w:firstLine="709"/>
        <w:jc w:val="both"/>
        <w:rPr>
          <w:color w:val="000000"/>
          <w:sz w:val="28"/>
          <w:szCs w:val="28"/>
        </w:rPr>
      </w:pPr>
      <w:r w:rsidRPr="009C6EB6">
        <w:rPr>
          <w:sz w:val="28"/>
          <w:szCs w:val="28"/>
        </w:rPr>
        <w:t>12. Информация о применении к лицу, замещающему муниципальную должность, мер ответственности размещается на официальном сайте муниципального образование «Мещеряковское сельское поселение» в информационно-телекоммуникационной сети «Интернет», а также направляется в адрес Губернатора Ростовской области не позднее 10 дней со дня принятия соответствующего решения.</w:t>
      </w:r>
    </w:p>
    <w:p w:rsidR="009C6EB6" w:rsidRPr="009C6EB6" w:rsidRDefault="009C6EB6" w:rsidP="009C6EB6">
      <w:pPr>
        <w:widowControl w:val="0"/>
        <w:autoSpaceDE w:val="0"/>
        <w:autoSpaceDN w:val="0"/>
        <w:adjustRightInd w:val="0"/>
        <w:ind w:firstLine="709"/>
        <w:jc w:val="both"/>
        <w:rPr>
          <w:color w:val="000000"/>
          <w:sz w:val="28"/>
          <w:szCs w:val="28"/>
        </w:rPr>
      </w:pPr>
    </w:p>
    <w:p w:rsidR="009C6EB6" w:rsidRPr="009C6EB6" w:rsidRDefault="009C6EB6" w:rsidP="009C6EB6">
      <w:pPr>
        <w:rPr>
          <w:kern w:val="28"/>
          <w:sz w:val="28"/>
          <w:szCs w:val="28"/>
        </w:rPr>
      </w:pPr>
    </w:p>
    <w:p w:rsidR="009C6EB6" w:rsidRPr="009C6EB6" w:rsidRDefault="009C6EB6" w:rsidP="009C6EB6">
      <w:pPr>
        <w:rPr>
          <w:kern w:val="28"/>
          <w:sz w:val="28"/>
          <w:szCs w:val="28"/>
        </w:rPr>
      </w:pPr>
    </w:p>
    <w:p w:rsidR="009C6EB6" w:rsidRPr="00503F35" w:rsidRDefault="009C6EB6" w:rsidP="009C6EB6">
      <w:pPr>
        <w:jc w:val="center"/>
      </w:pPr>
      <w:r w:rsidRPr="00503F35">
        <w:t>РОССИЙСКАЯ ФЕДЕРАЦИЯ</w:t>
      </w:r>
    </w:p>
    <w:p w:rsidR="009C6EB6" w:rsidRPr="00503F35" w:rsidRDefault="009C6EB6" w:rsidP="009C6EB6">
      <w:pPr>
        <w:jc w:val="center"/>
      </w:pPr>
      <w:r w:rsidRPr="00503F35">
        <w:t>РОСТОВСКАЯ ОБЛАСТЬ</w:t>
      </w:r>
    </w:p>
    <w:p w:rsidR="009C6EB6" w:rsidRPr="00503F35" w:rsidRDefault="009C6EB6" w:rsidP="009C6EB6">
      <w:pPr>
        <w:jc w:val="center"/>
      </w:pPr>
      <w:r w:rsidRPr="00503F35">
        <w:t>ВЕРХНЕДОНСКОЙ РАЙОН</w:t>
      </w:r>
    </w:p>
    <w:p w:rsidR="009C6EB6" w:rsidRPr="00503F35" w:rsidRDefault="009C6EB6" w:rsidP="009C6EB6">
      <w:pPr>
        <w:jc w:val="center"/>
      </w:pPr>
    </w:p>
    <w:p w:rsidR="009C6EB6" w:rsidRPr="00503F35" w:rsidRDefault="009C6EB6" w:rsidP="009C6EB6">
      <w:pPr>
        <w:jc w:val="center"/>
        <w:outlineLvl w:val="0"/>
      </w:pPr>
      <w:r w:rsidRPr="00503F35">
        <w:t>СОБРАНИЕ ДЕПУТАТОВ МЕЩЕРЯКОВСКОГО  СЕЛЬСКОГО</w:t>
      </w:r>
    </w:p>
    <w:p w:rsidR="009C6EB6" w:rsidRPr="00503F35" w:rsidRDefault="009C6EB6" w:rsidP="009C6EB6">
      <w:pPr>
        <w:jc w:val="center"/>
        <w:outlineLvl w:val="0"/>
      </w:pPr>
      <w:r w:rsidRPr="00503F35">
        <w:t>ПОСЕЛЕНИЯ</w:t>
      </w:r>
    </w:p>
    <w:p w:rsidR="009C6EB6" w:rsidRPr="00503F35" w:rsidRDefault="009C6EB6" w:rsidP="009C6EB6">
      <w:pPr>
        <w:jc w:val="center"/>
      </w:pPr>
    </w:p>
    <w:p w:rsidR="009C6EB6" w:rsidRPr="00503F35" w:rsidRDefault="009C6EB6" w:rsidP="009C6EB6">
      <w:pPr>
        <w:jc w:val="center"/>
        <w:rPr>
          <w:b/>
          <w:bCs/>
        </w:rPr>
      </w:pPr>
      <w:r w:rsidRPr="00503F35">
        <w:rPr>
          <w:b/>
          <w:bCs/>
        </w:rPr>
        <w:t>РЕШЕНИЕ</w:t>
      </w:r>
    </w:p>
    <w:p w:rsidR="009C6EB6" w:rsidRPr="00503F35" w:rsidRDefault="009C6EB6" w:rsidP="009C6EB6"/>
    <w:p w:rsidR="009C6EB6" w:rsidRPr="00503F35" w:rsidRDefault="009C6EB6" w:rsidP="009C6EB6">
      <w:pPr>
        <w:jc w:val="center"/>
      </w:pPr>
      <w:r>
        <w:t>06.12.2021</w:t>
      </w:r>
      <w:r w:rsidRPr="00503F35">
        <w:t xml:space="preserve">             </w:t>
      </w:r>
      <w:r>
        <w:t xml:space="preserve">                            № 25</w:t>
      </w:r>
      <w:r w:rsidRPr="00503F35">
        <w:t xml:space="preserve">                             х.Мещеряковский</w:t>
      </w:r>
    </w:p>
    <w:p w:rsidR="009C6EB6" w:rsidRPr="00503F35" w:rsidRDefault="009C6EB6" w:rsidP="009C6EB6">
      <w:pPr>
        <w:pStyle w:val="aa"/>
        <w:ind w:right="4597"/>
        <w:rPr>
          <w:rFonts w:cs="Courier New"/>
        </w:rPr>
      </w:pPr>
    </w:p>
    <w:p w:rsidR="009C6EB6" w:rsidRPr="00503F35" w:rsidRDefault="009C6EB6" w:rsidP="009C6EB6">
      <w:pPr>
        <w:pStyle w:val="aa"/>
        <w:ind w:right="4597"/>
      </w:pPr>
      <w:r>
        <w:t>О внесении изменений в Решение Собраний депутатов Мещеряковского сельского поселения № 93 от 23.10.2017 г. «Об утверждении Правил благоустройства и санитарного содержания территории Мещеряковского сельского поселения»</w:t>
      </w:r>
    </w:p>
    <w:p w:rsidR="009C6EB6" w:rsidRPr="00503F35" w:rsidRDefault="009C6EB6" w:rsidP="009C6EB6">
      <w:pPr>
        <w:jc w:val="center"/>
      </w:pPr>
    </w:p>
    <w:p w:rsidR="009C6EB6" w:rsidRPr="00503F35" w:rsidRDefault="009C6EB6" w:rsidP="009C6EB6">
      <w:pPr>
        <w:autoSpaceDE w:val="0"/>
        <w:autoSpaceDN w:val="0"/>
        <w:adjustRightInd w:val="0"/>
        <w:ind w:firstLine="540"/>
        <w:jc w:val="both"/>
      </w:pPr>
      <w:r w:rsidRPr="00503F35">
        <w:t>В целях</w:t>
      </w:r>
      <w:r>
        <w:t xml:space="preserve"> выполнения протеста прокуратуры Верхнедонского района от 29.11.2021 г. № 7-22-2021/48, «На пункт 1.15 Положения об уборке территории, утвержденного решением Собранием депутатов Мещеряковского сельского поселения», Собрание депутатов Мещеряковского сельского поселения</w:t>
      </w:r>
    </w:p>
    <w:p w:rsidR="009C6EB6" w:rsidRPr="00503F35" w:rsidRDefault="009C6EB6" w:rsidP="009C6EB6">
      <w:pPr>
        <w:jc w:val="both"/>
      </w:pPr>
    </w:p>
    <w:p w:rsidR="009C6EB6" w:rsidRPr="00503F35" w:rsidRDefault="009C6EB6" w:rsidP="009C6EB6">
      <w:pPr>
        <w:jc w:val="center"/>
      </w:pPr>
      <w:r w:rsidRPr="00503F35">
        <w:t>РЕШИЛО:</w:t>
      </w:r>
    </w:p>
    <w:p w:rsidR="009C6EB6" w:rsidRPr="00503F35" w:rsidRDefault="009C6EB6" w:rsidP="009C6EB6">
      <w:pPr>
        <w:ind w:firstLine="708"/>
        <w:jc w:val="both"/>
      </w:pPr>
    </w:p>
    <w:p w:rsidR="009C6EB6" w:rsidRPr="00AB3359" w:rsidRDefault="009C6EB6" w:rsidP="009C6EB6">
      <w:pPr>
        <w:pStyle w:val="ae"/>
        <w:widowControl w:val="0"/>
        <w:numPr>
          <w:ilvl w:val="0"/>
          <w:numId w:val="14"/>
        </w:numPr>
        <w:jc w:val="both"/>
      </w:pPr>
      <w:r w:rsidRPr="00AB3359">
        <w:t>Внести изменения в Правила благоустройства территории Мещеряковского сельского поселения</w:t>
      </w:r>
    </w:p>
    <w:p w:rsidR="009C6EB6" w:rsidRPr="00AB3359" w:rsidRDefault="009C6EB6" w:rsidP="009C6EB6">
      <w:pPr>
        <w:ind w:left="708"/>
        <w:jc w:val="both"/>
      </w:pPr>
      <w:r>
        <w:t>1.1. Отменить пункт 1.15 Положения об уборке территории, Правил благоустройства и санитарного содержания территории Мещеряковского сельского поселения утвержденного решением Собрания депутатов Мещеряковского сельского поселения от 23.10.2017г. № 93 «об утверждении правил благоустройства территории Мещеряковского сельского поселения»</w:t>
      </w:r>
      <w:r w:rsidRPr="00AB3359">
        <w:t>.</w:t>
      </w:r>
    </w:p>
    <w:p w:rsidR="009C6EB6" w:rsidRDefault="009C6EB6" w:rsidP="009C6EB6">
      <w:pPr>
        <w:ind w:firstLine="708"/>
        <w:jc w:val="both"/>
      </w:pPr>
    </w:p>
    <w:p w:rsidR="009C6EB6" w:rsidRPr="00AB3359" w:rsidRDefault="009C6EB6" w:rsidP="009C6EB6">
      <w:pPr>
        <w:ind w:firstLine="708"/>
        <w:jc w:val="both"/>
      </w:pPr>
      <w:r>
        <w:t>2.Настоящее решение вступает в силу со дня его официального опубликования</w:t>
      </w:r>
      <w:r w:rsidRPr="00503F35">
        <w:t>.</w:t>
      </w:r>
    </w:p>
    <w:p w:rsidR="009C6EB6" w:rsidRPr="00503F35" w:rsidRDefault="009C6EB6" w:rsidP="009C6EB6">
      <w:pPr>
        <w:ind w:firstLine="708"/>
        <w:jc w:val="both"/>
      </w:pPr>
    </w:p>
    <w:p w:rsidR="009C6EB6" w:rsidRPr="00503F35" w:rsidRDefault="009C6EB6" w:rsidP="009C6EB6">
      <w:pPr>
        <w:jc w:val="both"/>
      </w:pPr>
    </w:p>
    <w:p w:rsidR="009C6EB6" w:rsidRDefault="009C6EB6" w:rsidP="009C6EB6">
      <w:pPr>
        <w:jc w:val="both"/>
      </w:pPr>
    </w:p>
    <w:p w:rsidR="009C6EB6" w:rsidRPr="00503F35" w:rsidRDefault="009C6EB6" w:rsidP="009C6EB6">
      <w:pPr>
        <w:jc w:val="both"/>
      </w:pPr>
    </w:p>
    <w:p w:rsidR="009C6EB6" w:rsidRPr="00503F35" w:rsidRDefault="009C6EB6" w:rsidP="009C6EB6">
      <w:r w:rsidRPr="00503F35">
        <w:lastRenderedPageBreak/>
        <w:t xml:space="preserve">Председатель Собрания депутатов                                                 М.В.Удовкина </w:t>
      </w:r>
    </w:p>
    <w:p w:rsidR="009C6EB6" w:rsidRPr="00503F35" w:rsidRDefault="009C6EB6" w:rsidP="009C6EB6">
      <w:r w:rsidRPr="00503F35">
        <w:t xml:space="preserve">глава Мещеряковского сельского поселения                                                   </w:t>
      </w:r>
    </w:p>
    <w:p w:rsidR="009C6EB6" w:rsidRDefault="009C6EB6" w:rsidP="009C6EB6"/>
    <w:p w:rsidR="009C6EB6" w:rsidRDefault="009C6EB6" w:rsidP="009C6EB6"/>
    <w:p w:rsidR="009C6EB6" w:rsidRPr="00746F9E" w:rsidRDefault="009C6EB6" w:rsidP="009C6EB6">
      <w:pPr>
        <w:jc w:val="center"/>
        <w:rPr>
          <w:sz w:val="28"/>
          <w:szCs w:val="28"/>
        </w:rPr>
      </w:pPr>
      <w:r w:rsidRPr="00746F9E">
        <w:rPr>
          <w:sz w:val="28"/>
          <w:szCs w:val="28"/>
        </w:rPr>
        <w:t>РОСТОВСКАЯ ОБЛАСТЬ</w:t>
      </w:r>
    </w:p>
    <w:p w:rsidR="009C6EB6" w:rsidRPr="00746F9E" w:rsidRDefault="009C6EB6" w:rsidP="009C6EB6">
      <w:pPr>
        <w:jc w:val="center"/>
        <w:rPr>
          <w:sz w:val="28"/>
          <w:szCs w:val="28"/>
        </w:rPr>
      </w:pPr>
      <w:r w:rsidRPr="00746F9E">
        <w:rPr>
          <w:sz w:val="28"/>
          <w:szCs w:val="28"/>
        </w:rPr>
        <w:t>МУНИЦИПАЛЬНОЕ ОБРАЗОВАНИЕ</w:t>
      </w:r>
    </w:p>
    <w:p w:rsidR="009C6EB6" w:rsidRPr="00746F9E" w:rsidRDefault="009C6EB6" w:rsidP="009C6EB6">
      <w:pPr>
        <w:jc w:val="center"/>
        <w:rPr>
          <w:sz w:val="28"/>
          <w:szCs w:val="28"/>
        </w:rPr>
      </w:pPr>
      <w:r w:rsidRPr="00746F9E">
        <w:rPr>
          <w:sz w:val="28"/>
          <w:szCs w:val="28"/>
        </w:rPr>
        <w:t>«</w:t>
      </w:r>
      <w:r>
        <w:rPr>
          <w:sz w:val="28"/>
          <w:szCs w:val="28"/>
        </w:rPr>
        <w:t>МЕЩЕРЯКОВСКОГО</w:t>
      </w:r>
      <w:r w:rsidRPr="00746F9E">
        <w:rPr>
          <w:sz w:val="28"/>
          <w:szCs w:val="28"/>
        </w:rPr>
        <w:t xml:space="preserve"> СЕЛЬСКОЕ ПОСЕЛЕНИЕ»</w:t>
      </w:r>
    </w:p>
    <w:p w:rsidR="009C6EB6" w:rsidRPr="00746F9E" w:rsidRDefault="009C6EB6" w:rsidP="009C6EB6">
      <w:pPr>
        <w:pStyle w:val="21"/>
        <w:jc w:val="center"/>
        <w:rPr>
          <w:sz w:val="28"/>
          <w:szCs w:val="28"/>
        </w:rPr>
      </w:pPr>
    </w:p>
    <w:p w:rsidR="009C6EB6" w:rsidRDefault="009C6EB6" w:rsidP="009C6EB6">
      <w:pPr>
        <w:pStyle w:val="21"/>
        <w:jc w:val="center"/>
        <w:rPr>
          <w:sz w:val="28"/>
          <w:szCs w:val="28"/>
        </w:rPr>
      </w:pPr>
      <w:r w:rsidRPr="00746F9E">
        <w:rPr>
          <w:sz w:val="28"/>
          <w:szCs w:val="28"/>
        </w:rPr>
        <w:t>АДМИНИСТРАЦИЯ</w:t>
      </w:r>
      <w:r>
        <w:rPr>
          <w:sz w:val="28"/>
          <w:szCs w:val="28"/>
        </w:rPr>
        <w:t xml:space="preserve"> МЕЩЕРЯКОВСКОГО</w:t>
      </w:r>
      <w:r w:rsidRPr="00746F9E">
        <w:rPr>
          <w:sz w:val="28"/>
          <w:szCs w:val="28"/>
        </w:rPr>
        <w:t xml:space="preserve"> СЕЛЬСКОГО ПОСЕЛЕНИЯ</w:t>
      </w:r>
    </w:p>
    <w:p w:rsidR="009C6EB6" w:rsidRPr="00746F9E" w:rsidRDefault="009C6EB6" w:rsidP="009C6EB6">
      <w:pPr>
        <w:pStyle w:val="21"/>
        <w:jc w:val="center"/>
        <w:rPr>
          <w:sz w:val="28"/>
          <w:szCs w:val="28"/>
        </w:rPr>
      </w:pPr>
    </w:p>
    <w:p w:rsidR="009C6EB6" w:rsidRDefault="009C6EB6" w:rsidP="009C6EB6">
      <w:pPr>
        <w:jc w:val="center"/>
        <w:rPr>
          <w:sz w:val="28"/>
          <w:szCs w:val="28"/>
        </w:rPr>
      </w:pPr>
      <w:r w:rsidRPr="00746F9E">
        <w:rPr>
          <w:sz w:val="28"/>
          <w:szCs w:val="28"/>
        </w:rPr>
        <w:t>ПОСТАНОВЛЕНИЕ</w:t>
      </w:r>
    </w:p>
    <w:p w:rsidR="009C6EB6" w:rsidRDefault="009C6EB6" w:rsidP="009C6EB6">
      <w:pPr>
        <w:pStyle w:val="1"/>
        <w:tabs>
          <w:tab w:val="left" w:pos="735"/>
          <w:tab w:val="center" w:pos="5150"/>
          <w:tab w:val="left" w:pos="7770"/>
        </w:tabs>
        <w:jc w:val="left"/>
      </w:pPr>
      <w:r>
        <w:t xml:space="preserve">08.12.2021 г.              </w:t>
      </w:r>
      <w:r>
        <w:tab/>
        <w:t>№125</w:t>
      </w:r>
      <w:r>
        <w:tab/>
        <w:t>хМещеряковский</w:t>
      </w:r>
    </w:p>
    <w:p w:rsidR="009C6EB6" w:rsidRDefault="009C6EB6" w:rsidP="009C6EB6">
      <w:pPr>
        <w:pStyle w:val="1"/>
        <w:jc w:val="left"/>
      </w:pPr>
    </w:p>
    <w:p w:rsidR="009C6EB6" w:rsidRDefault="009C6EB6" w:rsidP="009C6EB6">
      <w:pPr>
        <w:pStyle w:val="1"/>
        <w:jc w:val="left"/>
      </w:pPr>
      <w:r>
        <w:t xml:space="preserve">"Об утверждении антикоррупционного стандарта </w:t>
      </w:r>
    </w:p>
    <w:p w:rsidR="009C6EB6" w:rsidRDefault="009C6EB6" w:rsidP="009C6EB6">
      <w:pPr>
        <w:pStyle w:val="1"/>
        <w:jc w:val="left"/>
      </w:pPr>
      <w:r>
        <w:t xml:space="preserve">деятельности органов местного самоуправления </w:t>
      </w:r>
    </w:p>
    <w:p w:rsidR="009C6EB6" w:rsidRDefault="009C6EB6" w:rsidP="009C6EB6">
      <w:pPr>
        <w:pStyle w:val="1"/>
        <w:jc w:val="left"/>
      </w:pPr>
      <w:r>
        <w:t xml:space="preserve">Мещеряковского сельского поселения в сфере </w:t>
      </w:r>
    </w:p>
    <w:p w:rsidR="009C6EB6" w:rsidRDefault="009C6EB6" w:rsidP="009C6EB6">
      <w:pPr>
        <w:pStyle w:val="1"/>
        <w:jc w:val="left"/>
      </w:pPr>
      <w:r>
        <w:t>организации закупок для муниципальных нужд"</w:t>
      </w:r>
    </w:p>
    <w:p w:rsidR="009C6EB6" w:rsidRDefault="009C6EB6" w:rsidP="009C6EB6"/>
    <w:p w:rsidR="009C6EB6" w:rsidRDefault="009C6EB6" w:rsidP="009C6EB6">
      <w:r>
        <w:t xml:space="preserve">В целях предупреждения коррупции в сфере размещения заказов, на основании </w:t>
      </w:r>
      <w:r>
        <w:rPr>
          <w:rStyle w:val="af2"/>
          <w:rFonts w:cs="Times New Roman CYR"/>
        </w:rPr>
        <w:t>ст. 8</w:t>
      </w:r>
      <w:r>
        <w:t xml:space="preserve"> Областного закона Ростовской области от 12.05.2009 N 218-ЗС "О противодействии коррупции в Ростовской области"</w:t>
      </w:r>
    </w:p>
    <w:p w:rsidR="009C6EB6" w:rsidRDefault="009C6EB6" w:rsidP="009C6EB6"/>
    <w:p w:rsidR="009C6EB6" w:rsidRDefault="009C6EB6" w:rsidP="009C6EB6">
      <w:pPr>
        <w:ind w:firstLine="838"/>
        <w:jc w:val="center"/>
      </w:pPr>
      <w:r>
        <w:t>ПОСТАНОВЛЯЮ:</w:t>
      </w:r>
    </w:p>
    <w:p w:rsidR="009C6EB6" w:rsidRDefault="009C6EB6" w:rsidP="009C6EB6"/>
    <w:p w:rsidR="009C6EB6" w:rsidRDefault="009C6EB6" w:rsidP="009C6EB6">
      <w:r>
        <w:t>1. Утвердить антикоррупционный стандарт деятельности органов местного самоуправления муниципального образования "Мещеряковского сельское поселение" в сфере организации закупок для муниципальных нужд согласно приложению к настоящему постановлению.</w:t>
      </w:r>
    </w:p>
    <w:p w:rsidR="009C6EB6" w:rsidRDefault="009C6EB6" w:rsidP="009C6EB6">
      <w:r>
        <w:t>2. Настоящее постановление вступает в силу после официального опубликования (обнародования) и подлежит размещению на официальном Интернет-сайте Администрации Мещеряковского сельского поселения.</w:t>
      </w:r>
    </w:p>
    <w:p w:rsidR="009C6EB6" w:rsidRDefault="009C6EB6" w:rsidP="009C6EB6">
      <w:r>
        <w:t>3. Контроль за исполнением постановления оставляю за собой.</w:t>
      </w:r>
    </w:p>
    <w:p w:rsidR="009C6EB6" w:rsidRDefault="009C6EB6" w:rsidP="009C6EB6"/>
    <w:p w:rsidR="009C6EB6" w:rsidRDefault="009C6EB6" w:rsidP="009C6EB6"/>
    <w:p w:rsidR="009C6EB6" w:rsidRDefault="009C6EB6" w:rsidP="009C6EB6"/>
    <w:p w:rsidR="009C6EB6" w:rsidRDefault="009C6EB6" w:rsidP="009C6EB6">
      <w:r>
        <w:t>Глава Администрации Мещеряковского</w:t>
      </w:r>
    </w:p>
    <w:p w:rsidR="009C6EB6" w:rsidRDefault="009C6EB6" w:rsidP="009C6EB6">
      <w:r>
        <w:t>сельского поселения                                                      Л.А. Сытина</w:t>
      </w:r>
    </w:p>
    <w:p w:rsidR="009C6EB6" w:rsidRDefault="009C6EB6" w:rsidP="009C6EB6"/>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p>
    <w:p w:rsidR="009C6EB6" w:rsidRDefault="009C6EB6" w:rsidP="009C6EB6">
      <w:pPr>
        <w:ind w:firstLine="698"/>
        <w:jc w:val="right"/>
      </w:pPr>
      <w:r>
        <w:t>Приложение к постановлению</w:t>
      </w:r>
    </w:p>
    <w:p w:rsidR="009C6EB6" w:rsidRDefault="009C6EB6" w:rsidP="009C6EB6">
      <w:pPr>
        <w:ind w:firstLine="698"/>
        <w:jc w:val="right"/>
      </w:pPr>
      <w:r>
        <w:t>Администрации</w:t>
      </w:r>
    </w:p>
    <w:p w:rsidR="009C6EB6" w:rsidRDefault="009C6EB6" w:rsidP="009C6EB6">
      <w:pPr>
        <w:ind w:firstLine="698"/>
        <w:jc w:val="right"/>
      </w:pPr>
      <w:r>
        <w:t>Мещеряковского</w:t>
      </w:r>
    </w:p>
    <w:p w:rsidR="009C6EB6" w:rsidRDefault="009C6EB6" w:rsidP="009C6EB6">
      <w:pPr>
        <w:ind w:firstLine="698"/>
        <w:jc w:val="right"/>
      </w:pPr>
      <w:r>
        <w:t>сельского поселения</w:t>
      </w:r>
    </w:p>
    <w:p w:rsidR="009C6EB6" w:rsidRDefault="009C6EB6" w:rsidP="009C6EB6">
      <w:pPr>
        <w:ind w:firstLine="698"/>
        <w:jc w:val="right"/>
      </w:pPr>
      <w:r>
        <w:t>от 08.12.2021 г. N125</w:t>
      </w:r>
    </w:p>
    <w:p w:rsidR="009C6EB6" w:rsidRDefault="009C6EB6" w:rsidP="009C6EB6"/>
    <w:p w:rsidR="009C6EB6" w:rsidRDefault="009C6EB6" w:rsidP="009C6EB6">
      <w:pPr>
        <w:pStyle w:val="3"/>
      </w:pPr>
      <w:r>
        <w:t>Антикоррупционный стандарт деятельности органов местного самоуправления Мещеряковского сельского поселения в сфере организации закупок для муниципальных нужд</w:t>
      </w:r>
    </w:p>
    <w:p w:rsidR="009C6EB6" w:rsidRDefault="009C6EB6" w:rsidP="009C6EB6"/>
    <w:p w:rsidR="009C6EB6" w:rsidRDefault="009C6EB6" w:rsidP="009C6EB6">
      <w:pPr>
        <w:pStyle w:val="3"/>
      </w:pPr>
      <w:r>
        <w:t>1. Общая часть</w:t>
      </w:r>
    </w:p>
    <w:p w:rsidR="009C6EB6" w:rsidRDefault="009C6EB6" w:rsidP="009C6EB6"/>
    <w:p w:rsidR="009C6EB6" w:rsidRDefault="009C6EB6" w:rsidP="009C6EB6">
      <w:pPr>
        <w:ind w:firstLine="559"/>
        <w:jc w:val="center"/>
      </w:pPr>
      <w:r>
        <w:t>1.1. Перечень нормативных правовых актов, регламентирующих применение антикоррупционного стандарта.</w:t>
      </w:r>
    </w:p>
    <w:p w:rsidR="009C6EB6" w:rsidRDefault="009C6EB6" w:rsidP="009C6EB6"/>
    <w:p w:rsidR="009C6EB6" w:rsidRDefault="009C6EB6" w:rsidP="009C6EB6">
      <w:r>
        <w:rPr>
          <w:rStyle w:val="af2"/>
          <w:rFonts w:cs="Times New Roman CYR"/>
        </w:rPr>
        <w:t>Указ</w:t>
      </w:r>
      <w:r>
        <w:t xml:space="preserve"> Президента Российской Федерации от 10.03.2009 N 261 (ред. от 12.01.2010) "О федеральной программе "Реформирование и развитие системы государственной службы Российской Федерации (2009-2013 годы)" ("Российская газета", N 40, 11.03.2009 (Указ), "Российская газета", N 43, 13.03.2009 (Федеральная программа), "Собрание законодательства РФ", 16.03.2009, N 11, ст. 1277.);</w:t>
      </w:r>
    </w:p>
    <w:p w:rsidR="009C6EB6" w:rsidRDefault="009C6EB6" w:rsidP="009C6EB6">
      <w:r>
        <w:rPr>
          <w:rStyle w:val="af2"/>
          <w:rFonts w:cs="Times New Roman CYR"/>
        </w:rPr>
        <w:t>Федеральный закон</w:t>
      </w:r>
      <w:r>
        <w:t xml:space="preserve"> от 25.12.2008 N 273-ФЗ "О противодействии коррупции" ("Собрание законодательства РФ", 29.12.2008, N 52 (ч. 1), ст. 6228, "Российская газета", N 266, 30.12.2008, "Парламентская газета", N 90, 31.12.2008);</w:t>
      </w:r>
    </w:p>
    <w:p w:rsidR="009C6EB6" w:rsidRDefault="009C6EB6" w:rsidP="009C6EB6">
      <w:r>
        <w:t>Областной закон от 12.05.2009 N 218-ЗС "О противодействии коррупции в Ростовской области" ("Наше время", N 139-146, 13.05.2009);</w:t>
      </w:r>
    </w:p>
    <w:p w:rsidR="009C6EB6" w:rsidRDefault="009C6EB6" w:rsidP="009C6EB6">
      <w:r>
        <w:rPr>
          <w:rStyle w:val="af2"/>
          <w:rFonts w:cs="Times New Roman CYR"/>
        </w:rPr>
        <w:t>Постановление</w:t>
      </w:r>
      <w:r>
        <w:t xml:space="preserve"> Администрации Ростовской области от 10.08.2010 N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(2011-2013 годы)";</w:t>
      </w:r>
    </w:p>
    <w:p w:rsidR="009C6EB6" w:rsidRDefault="009C6EB6" w:rsidP="009C6EB6">
      <w:r>
        <w:rPr>
          <w:rStyle w:val="af2"/>
          <w:rFonts w:cs="Times New Roman CYR"/>
        </w:rPr>
        <w:t>Постановление</w:t>
      </w:r>
      <w:r>
        <w:t xml:space="preserve"> Администрации Ростовской области от 22.04.2010 N 241 "Об утверждении областной долгосрочной целевой программы "Противодействие коррупции в Ростовской области" на 2010-2012 годы";</w:t>
      </w:r>
    </w:p>
    <w:p w:rsidR="009C6EB6" w:rsidRDefault="009C6EB6" w:rsidP="009C6EB6"/>
    <w:p w:rsidR="009C6EB6" w:rsidRDefault="009C6EB6" w:rsidP="009C6EB6">
      <w:pPr>
        <w:ind w:firstLine="698"/>
        <w:jc w:val="center"/>
      </w:pPr>
      <w:r>
        <w:t>1.2. Цели и задачи введения антикоррупционного стандарта.</w:t>
      </w:r>
    </w:p>
    <w:p w:rsidR="009C6EB6" w:rsidRDefault="009C6EB6" w:rsidP="009C6EB6"/>
    <w:p w:rsidR="009C6EB6" w:rsidRDefault="009C6EB6" w:rsidP="009C6EB6">
      <w:r>
        <w:t>1.2.1. Антикоррупционный стандарт представляет собой единую для данной сферы деятельности органов местного самоуправления Мещеряковского сельского поселения систему запретов, ограничений и дозволений, обеспечивающих предупреждение коррупции.</w:t>
      </w:r>
    </w:p>
    <w:p w:rsidR="009C6EB6" w:rsidRDefault="009C6EB6" w:rsidP="009C6EB6">
      <w:r>
        <w:t>1.2.2. Введение антикоррупционного стандарта осуществлено в целях совершенствования деятельности органов местного самоуправления Мещеряковского сельского поселения и создания эффективной системы реализации и защиты прав граждан и юридических лиц.</w:t>
      </w:r>
    </w:p>
    <w:p w:rsidR="009C6EB6" w:rsidRDefault="009C6EB6" w:rsidP="009C6EB6">
      <w:r>
        <w:t>1.2.3. Задачи введения антикоррупционного стандарта:</w:t>
      </w:r>
    </w:p>
    <w:p w:rsidR="009C6EB6" w:rsidRDefault="009C6EB6" w:rsidP="009C6EB6">
      <w:r>
        <w:t>создание системы противодействия коррупции в органах местного самоуправления Мещеряковского сельского поселения;</w:t>
      </w:r>
    </w:p>
    <w:p w:rsidR="009C6EB6" w:rsidRDefault="009C6EB6" w:rsidP="009C6EB6">
      <w:r>
        <w:t>устранение факторов, способствующих созданию условий для проявления коррупции в органах местного самоуправления Мещеряковского сельского поселения;</w:t>
      </w:r>
    </w:p>
    <w:p w:rsidR="009C6EB6" w:rsidRDefault="009C6EB6" w:rsidP="009C6EB6">
      <w:r>
        <w:t>формирование в органах местного самоуправления Мещеряковского сельского поселения нетерпимости к коррупционному поведению;</w:t>
      </w:r>
    </w:p>
    <w:p w:rsidR="009C6EB6" w:rsidRDefault="009C6EB6" w:rsidP="009C6EB6">
      <w:r>
        <w:lastRenderedPageBreak/>
        <w:t>повышение эффективности деятельности органов местного самоуправления Мещеряковского сельского поселения;</w:t>
      </w:r>
    </w:p>
    <w:p w:rsidR="009C6EB6" w:rsidRDefault="009C6EB6" w:rsidP="009C6EB6">
      <w:r>
        <w:t>повышение ответственности муниципальных служащих и работников органов местного самоуправления Мещеряковского сельского поселения при осуществлении ими своих прав и обязанностей;</w:t>
      </w:r>
    </w:p>
    <w:p w:rsidR="009C6EB6" w:rsidRDefault="009C6EB6" w:rsidP="009C6EB6">
      <w: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 Мещеряковского сельского поселения.</w:t>
      </w:r>
    </w:p>
    <w:p w:rsidR="009C6EB6" w:rsidRDefault="009C6EB6" w:rsidP="009C6EB6"/>
    <w:p w:rsidR="009C6EB6" w:rsidRDefault="009C6EB6" w:rsidP="009C6EB6">
      <w:pPr>
        <w:pStyle w:val="3"/>
      </w:pPr>
      <w:r>
        <w:t>1.3. Запреты, ограничения и дозволения,</w:t>
      </w:r>
    </w:p>
    <w:p w:rsidR="009C6EB6" w:rsidRDefault="009C6EB6" w:rsidP="009C6EB6">
      <w:pPr>
        <w:pStyle w:val="3"/>
      </w:pPr>
      <w:r>
        <w:t>обеспечивающие предупреждение коррупции в деятельности</w:t>
      </w:r>
    </w:p>
    <w:p w:rsidR="009C6EB6" w:rsidRDefault="009C6EB6" w:rsidP="009C6EB6">
      <w:pPr>
        <w:pStyle w:val="3"/>
      </w:pPr>
      <w:r>
        <w:t>органов местного самоуправления Мещеряковского сельского поселения.</w:t>
      </w:r>
    </w:p>
    <w:p w:rsidR="009C6EB6" w:rsidRDefault="009C6EB6" w:rsidP="009C6EB6"/>
    <w:p w:rsidR="009C6EB6" w:rsidRDefault="009C6EB6" w:rsidP="009C6EB6">
      <w:r>
        <w:t>1.3.1. Запреты, ограничения и дозволения устанавливаются в соответствии с нормами законодательства Российской Федерации и Ростовской области.</w:t>
      </w:r>
    </w:p>
    <w:p w:rsidR="009C6EB6" w:rsidRDefault="009C6EB6" w:rsidP="009C6EB6">
      <w:r>
        <w:t>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9C6EB6" w:rsidRDefault="009C6EB6" w:rsidP="009C6EB6"/>
    <w:p w:rsidR="009C6EB6" w:rsidRDefault="009C6EB6" w:rsidP="009C6EB6">
      <w:pPr>
        <w:pStyle w:val="3"/>
      </w:pPr>
      <w:r>
        <w:t>1.4. Требования к применению и исполнению</w:t>
      </w:r>
    </w:p>
    <w:p w:rsidR="009C6EB6" w:rsidRDefault="009C6EB6" w:rsidP="009C6EB6">
      <w:pPr>
        <w:pStyle w:val="3"/>
      </w:pPr>
      <w:r>
        <w:t>антикоррупционного стандарта.</w:t>
      </w:r>
    </w:p>
    <w:p w:rsidR="009C6EB6" w:rsidRDefault="009C6EB6" w:rsidP="009C6EB6"/>
    <w:p w:rsidR="009C6EB6" w:rsidRDefault="009C6EB6" w:rsidP="009C6EB6">
      <w:r>
        <w:t>1.4.1. Антикоррупционный стандарт применяется в деятельности органов местного самоуправления Мещеряковского сельского поселения при осуществлении своих функций и исполнения полномочий в сфере организации закупок для муниципальных нужд.</w:t>
      </w:r>
    </w:p>
    <w:p w:rsidR="009C6EB6" w:rsidRDefault="009C6EB6" w:rsidP="009C6EB6">
      <w:r>
        <w:t>1.4.2. Антикоррупционный стандарт обязателен для исполнения всеми органами местного самоуправления Мещеряковского сельского поселения.</w:t>
      </w:r>
    </w:p>
    <w:p w:rsidR="009C6EB6" w:rsidRDefault="009C6EB6" w:rsidP="009C6EB6">
      <w:r>
        <w:t>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Мещеряковского сельского поселения. Общую ответственность за применение и исполнение антикоррупционного стандарта несут руководители указанных органов.</w:t>
      </w:r>
    </w:p>
    <w:p w:rsidR="009C6EB6" w:rsidRDefault="009C6EB6" w:rsidP="009C6EB6"/>
    <w:p w:rsidR="009C6EB6" w:rsidRDefault="009C6EB6" w:rsidP="009C6EB6">
      <w:pPr>
        <w:pStyle w:val="3"/>
      </w:pPr>
      <w:r>
        <w:t>1.5. Требования к порядку и формам</w:t>
      </w:r>
    </w:p>
    <w:p w:rsidR="009C6EB6" w:rsidRDefault="009C6EB6" w:rsidP="009C6EB6">
      <w:pPr>
        <w:pStyle w:val="3"/>
      </w:pPr>
      <w:r>
        <w:t>контроля за соблюдением органами местного самоуправления Мещеряковского сельского поселения установленных запретов, ограничений и дозволений.</w:t>
      </w:r>
    </w:p>
    <w:p w:rsidR="009C6EB6" w:rsidRDefault="009C6EB6" w:rsidP="009C6EB6"/>
    <w:p w:rsidR="009C6EB6" w:rsidRDefault="009C6EB6" w:rsidP="009C6EB6">
      <w:r>
        <w:t>1.5.1. Контроль за соблюдением установленных запретов, ограничений и дозволений осуществляет муниципальная комиссия по противодействию коррупции.</w:t>
      </w:r>
    </w:p>
    <w:p w:rsidR="009C6EB6" w:rsidRDefault="009C6EB6" w:rsidP="009C6EB6">
      <w:r>
        <w:t>1.5.2. Формы контроля за соблюдением установленных запретов, ограничений и дозволений.</w:t>
      </w:r>
    </w:p>
    <w:p w:rsidR="009C6EB6" w:rsidRDefault="009C6EB6" w:rsidP="009C6EB6">
      <w:r>
        <w:t>1.5.2.1. Отчеты руководителей органов местного самоуправления Мещеряковского сельского поселения о применении антикоррупционного стандарта.</w:t>
      </w:r>
    </w:p>
    <w:p w:rsidR="009C6EB6" w:rsidRDefault="009C6EB6" w:rsidP="009C6EB6">
      <w:r>
        <w:t>Отчеты предоставляется ежеквартально, не позднее 10 числа месяца следующего за отчетным.</w:t>
      </w:r>
    </w:p>
    <w:p w:rsidR="009C6EB6" w:rsidRDefault="009C6EB6" w:rsidP="009C6EB6">
      <w:r>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9C6EB6" w:rsidRDefault="009C6EB6" w:rsidP="009C6EB6">
      <w:r>
        <w:t>1.5.2.2. Обращения и заявления муниципальных служащих и работников органов местного самоуправления Мещеряковского сельского поселения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9C6EB6" w:rsidRDefault="009C6EB6" w:rsidP="009C6EB6">
      <w:r>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9C6EB6" w:rsidRDefault="009C6EB6" w:rsidP="009C6EB6"/>
    <w:p w:rsidR="009C6EB6" w:rsidRDefault="009C6EB6" w:rsidP="009C6EB6">
      <w:pPr>
        <w:pStyle w:val="3"/>
      </w:pPr>
      <w:r>
        <w:t>1.6. Порядок изменения установленных запретов,</w:t>
      </w:r>
    </w:p>
    <w:p w:rsidR="009C6EB6" w:rsidRDefault="009C6EB6" w:rsidP="009C6EB6">
      <w:pPr>
        <w:pStyle w:val="3"/>
      </w:pPr>
      <w:r>
        <w:t>ограничений и дозволений.</w:t>
      </w:r>
    </w:p>
    <w:p w:rsidR="009C6EB6" w:rsidRDefault="009C6EB6" w:rsidP="009C6EB6"/>
    <w:p w:rsidR="009C6EB6" w:rsidRDefault="009C6EB6" w:rsidP="009C6EB6">
      <w: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9C6EB6" w:rsidRDefault="009C6EB6" w:rsidP="009C6EB6">
      <w: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9C6EB6" w:rsidRDefault="009C6EB6" w:rsidP="009C6EB6"/>
    <w:p w:rsidR="009C6EB6" w:rsidRDefault="009C6EB6" w:rsidP="009C6EB6">
      <w:pPr>
        <w:pStyle w:val="3"/>
      </w:pPr>
      <w:r>
        <w:t>2. Специальная часть.</w:t>
      </w:r>
    </w:p>
    <w:p w:rsidR="009C6EB6" w:rsidRDefault="009C6EB6" w:rsidP="009C6EB6"/>
    <w:p w:rsidR="009C6EB6" w:rsidRDefault="009C6EB6" w:rsidP="009C6EB6">
      <w:pPr>
        <w:ind w:firstLine="559"/>
      </w:pPr>
      <w:r>
        <w:t>2.1. Запреты, ограничения и дозволения в сфере организации закупок для муниципальных нужд.</w:t>
      </w:r>
    </w:p>
    <w:p w:rsidR="009C6EB6" w:rsidRDefault="009C6EB6" w:rsidP="009C6EB6">
      <w:r>
        <w:t>2.2. Нормативное обеспечение исполнения полномочий органов местного самоуправления Мещеряковского сельского поселения в сфере организации закупок для муниципальных нужд:</w:t>
      </w:r>
    </w:p>
    <w:p w:rsidR="009C6EB6" w:rsidRDefault="009C6EB6" w:rsidP="009C6EB6">
      <w:r>
        <w:rPr>
          <w:rStyle w:val="af2"/>
          <w:rFonts w:cs="Times New Roman CYR"/>
        </w:rPr>
        <w:t>Гражданский кодекс</w:t>
      </w:r>
      <w:r>
        <w:t xml:space="preserve"> Российской Федерации (часть 2);</w:t>
      </w:r>
    </w:p>
    <w:p w:rsidR="009C6EB6" w:rsidRDefault="009C6EB6" w:rsidP="009C6EB6">
      <w:r>
        <w:rPr>
          <w:rStyle w:val="af2"/>
          <w:rFonts w:cs="Times New Roman CYR"/>
        </w:rPr>
        <w:t>Бюджетный кодекс</w:t>
      </w:r>
      <w:r>
        <w:t xml:space="preserve"> Российской Федерации;</w:t>
      </w:r>
    </w:p>
    <w:p w:rsidR="009C6EB6" w:rsidRDefault="009C6EB6" w:rsidP="009C6EB6">
      <w:r>
        <w:rPr>
          <w:rStyle w:val="af2"/>
          <w:rFonts w:cs="Times New Roman CYR"/>
        </w:rPr>
        <w:t>Федеральный закон</w:t>
      </w:r>
      <w:r>
        <w:t xml:space="preserve"> от 06.10.2003 N 131-ФЗ "Об общих принципах организации местного самоуправления в Российской Федерации";</w:t>
      </w:r>
    </w:p>
    <w:p w:rsidR="009C6EB6" w:rsidRDefault="009C6EB6" w:rsidP="009C6EB6">
      <w:r>
        <w:rPr>
          <w:rStyle w:val="af2"/>
          <w:rFonts w:cs="Times New Roman CYR"/>
        </w:rPr>
        <w:t>Федеральный закон</w:t>
      </w:r>
      <w:r>
        <w:t xml:space="preserve"> от 21.07.2005 N 94-ФЗ "О размещении заказов на поставки товаров, выполнение работ, оказание услуг для государственных и муниципальных нужд";</w:t>
      </w:r>
    </w:p>
    <w:p w:rsidR="009C6EB6" w:rsidRDefault="009C6EB6" w:rsidP="009C6EB6">
      <w:r>
        <w:t> </w:t>
      </w:r>
      <w:r>
        <w:rPr>
          <w:rStyle w:val="af2"/>
          <w:rFonts w:cs="Times New Roman CYR"/>
        </w:rPr>
        <w:t>Федеральный закон</w:t>
      </w:r>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C6EB6" w:rsidRDefault="009C6EB6" w:rsidP="009C6EB6">
      <w:r>
        <w:t> </w:t>
      </w:r>
      <w:r>
        <w:rPr>
          <w:rStyle w:val="af2"/>
          <w:rFonts w:cs="Times New Roman CYR"/>
        </w:rPr>
        <w:t>Постановление</w:t>
      </w:r>
      <w:r>
        <w:t xml:space="preserve"> Правительства Российской Федерации от 27.10.2006 N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9C6EB6" w:rsidRDefault="009C6EB6" w:rsidP="009C6EB6">
      <w:r>
        <w:t> </w:t>
      </w:r>
      <w:r>
        <w:rPr>
          <w:rStyle w:val="af2"/>
          <w:rFonts w:cs="Times New Roman CYR"/>
        </w:rPr>
        <w:t>Постановление</w:t>
      </w:r>
      <w:r>
        <w:t xml:space="preserve"> Правительства Российской Федерации от 04.11.2006 N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C6EB6" w:rsidRDefault="009C6EB6" w:rsidP="009C6EB6">
      <w:r>
        <w:rPr>
          <w:rStyle w:val="af2"/>
          <w:rFonts w:cs="Times New Roman CYR"/>
        </w:rPr>
        <w:t>Постановление</w:t>
      </w:r>
      <w:r>
        <w:t xml:space="preserve"> Правительства Российской Федерации от 27.12.2006 N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p>
    <w:p w:rsidR="009C6EB6" w:rsidRDefault="009C6EB6" w:rsidP="009C6EB6">
      <w:r>
        <w:t> </w:t>
      </w:r>
      <w:r>
        <w:rPr>
          <w:rStyle w:val="af2"/>
          <w:rFonts w:cs="Times New Roman CYR"/>
        </w:rPr>
        <w:t>Постановление</w:t>
      </w:r>
      <w:r>
        <w:t xml:space="preserve"> Правительства Российской Федерации от 31.07.2007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w:t>
      </w:r>
    </w:p>
    <w:p w:rsidR="009C6EB6" w:rsidRDefault="009C6EB6" w:rsidP="009C6EB6">
      <w:r>
        <w:rPr>
          <w:rStyle w:val="af2"/>
          <w:rFonts w:cs="Times New Roman CYR"/>
        </w:rPr>
        <w:t>Постановление</w:t>
      </w:r>
      <w:r>
        <w:t xml:space="preserve"> Правительства Российской Федерации от 17.03.2009 N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C6EB6" w:rsidRDefault="009C6EB6" w:rsidP="009C6EB6">
      <w:r>
        <w:rPr>
          <w:rStyle w:val="af2"/>
          <w:rFonts w:cs="Times New Roman CYR"/>
        </w:rPr>
        <w:t>Постановление</w:t>
      </w:r>
      <w:r>
        <w:t xml:space="preserve">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9C6EB6" w:rsidRDefault="009C6EB6" w:rsidP="009C6EB6">
      <w:r>
        <w:rPr>
          <w:rStyle w:val="af2"/>
          <w:rFonts w:cs="Times New Roman CYR"/>
        </w:rPr>
        <w:t>Распоряжение</w:t>
      </w:r>
      <w:r>
        <w:t xml:space="preserve"> Правительства Российской Федерации от 27.02.2008 N 236-р.</w:t>
      </w:r>
    </w:p>
    <w:p w:rsidR="009C6EB6" w:rsidRDefault="009C6EB6" w:rsidP="009C6EB6">
      <w:r>
        <w:t>Устав муниципального образования "Мещеряковское сельское поселение".</w:t>
      </w:r>
    </w:p>
    <w:p w:rsidR="009C6EB6" w:rsidRDefault="009C6EB6" w:rsidP="009C6EB6">
      <w:r>
        <w:t>2.2.2. В целях предупреждения коррупции при организации закупок для муниципальных нужд устанавливаются следующие:</w:t>
      </w:r>
    </w:p>
    <w:p w:rsidR="009C6EB6" w:rsidRDefault="009C6EB6" w:rsidP="009C6EB6">
      <w:r>
        <w:lastRenderedPageBreak/>
        <w:t>Запреты:</w:t>
      </w:r>
    </w:p>
    <w:p w:rsidR="009C6EB6" w:rsidRDefault="009C6EB6" w:rsidP="009C6EB6">
      <w:pPr>
        <w:ind w:firstLine="559"/>
      </w:pPr>
      <w: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9C6EB6" w:rsidRDefault="009C6EB6" w:rsidP="009C6EB6">
      <w:pPr>
        <w:ind w:firstLine="559"/>
      </w:pPr>
      <w: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9C6EB6" w:rsidRDefault="009C6EB6" w:rsidP="009C6EB6">
      <w:pPr>
        <w:ind w:firstLine="559"/>
      </w:pPr>
      <w: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9C6EB6" w:rsidRDefault="009C6EB6" w:rsidP="009C6EB6">
      <w:pPr>
        <w:ind w:firstLine="559"/>
      </w:pPr>
      <w: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муниципальных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9C6EB6" w:rsidRDefault="009C6EB6" w:rsidP="009C6EB6">
      <w:pPr>
        <w:ind w:firstLine="559"/>
      </w:pPr>
      <w: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9C6EB6" w:rsidRDefault="009C6EB6" w:rsidP="009C6EB6">
      <w:pPr>
        <w:ind w:firstLine="559"/>
      </w:pPr>
      <w:r>
        <w:t>иные запреты, предусмотренные действующим законодательством.</w:t>
      </w:r>
    </w:p>
    <w:p w:rsidR="009C6EB6" w:rsidRDefault="009C6EB6" w:rsidP="009C6EB6">
      <w:r>
        <w:t>Ограничения:</w:t>
      </w:r>
    </w:p>
    <w:p w:rsidR="009C6EB6" w:rsidRDefault="009C6EB6" w:rsidP="009C6EB6">
      <w:pPr>
        <w:ind w:firstLine="559"/>
      </w:pPr>
      <w: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9C6EB6" w:rsidRDefault="009C6EB6" w:rsidP="009C6EB6">
      <w:pPr>
        <w:ind w:firstLine="559"/>
      </w:pPr>
      <w: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9C6EB6" w:rsidRDefault="009C6EB6" w:rsidP="009C6EB6">
      <w:pPr>
        <w:ind w:firstLine="559"/>
      </w:pPr>
      <w:r>
        <w:t>на участие в торгах лиц, находящихся в реестре недобросовестных поставщиков;</w:t>
      </w:r>
    </w:p>
    <w:p w:rsidR="009C6EB6" w:rsidRDefault="009C6EB6" w:rsidP="009C6EB6">
      <w:pPr>
        <w:ind w:firstLine="559"/>
      </w:pPr>
      <w:r>
        <w:t>иные ограничения, предусмотренные действующим законодательством.</w:t>
      </w:r>
    </w:p>
    <w:p w:rsidR="009C6EB6" w:rsidRDefault="009C6EB6" w:rsidP="009C6EB6">
      <w:pPr>
        <w:ind w:left="559" w:firstLine="139"/>
      </w:pPr>
      <w:r>
        <w:t>Дозволения:</w:t>
      </w:r>
    </w:p>
    <w:p w:rsidR="009C6EB6" w:rsidRDefault="009C6EB6" w:rsidP="009C6EB6">
      <w: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9C6EB6" w:rsidRDefault="009C6EB6" w:rsidP="009C6EB6">
      <w:pPr>
        <w:ind w:firstLine="559"/>
      </w:pPr>
      <w:r>
        <w:t>на создание уполномоченного органа для осуществления функций по размещению заказов для муниципальных нужд;</w:t>
      </w:r>
    </w:p>
    <w:p w:rsidR="009C6EB6" w:rsidRDefault="009C6EB6" w:rsidP="009C6EB6">
      <w:pPr>
        <w:ind w:firstLine="559"/>
      </w:pPr>
      <w:r>
        <w:t>на формирование конкурсных, аукционных и котировочных комиссий с учетом требований действующего законодательства;</w:t>
      </w:r>
    </w:p>
    <w:p w:rsidR="009C6EB6" w:rsidRDefault="009C6EB6" w:rsidP="009C6EB6">
      <w:pPr>
        <w:ind w:firstLine="559"/>
      </w:pPr>
      <w: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9C6EB6" w:rsidRDefault="009C6EB6" w:rsidP="009C6EB6">
      <w:pPr>
        <w:ind w:firstLine="559"/>
      </w:pPr>
      <w:r>
        <w:t>на принятие решения о способе размещения муниципального заказа;</w:t>
      </w:r>
    </w:p>
    <w:p w:rsidR="009C6EB6" w:rsidRDefault="009C6EB6" w:rsidP="009C6EB6">
      <w:pPr>
        <w:ind w:firstLine="559"/>
      </w:pPr>
      <w: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9C6EB6" w:rsidRDefault="009C6EB6" w:rsidP="009C6EB6">
      <w: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9C6EB6" w:rsidRDefault="009C6EB6" w:rsidP="009C6EB6">
      <w:pPr>
        <w:ind w:firstLine="559"/>
      </w:pPr>
      <w:r>
        <w:lastRenderedPageBreak/>
        <w:t>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9C6EB6" w:rsidRDefault="009C6EB6" w:rsidP="009C6EB6">
      <w:pPr>
        <w:ind w:firstLine="559"/>
      </w:pPr>
      <w: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9C6EB6" w:rsidRDefault="009C6EB6" w:rsidP="009C6EB6">
      <w:pPr>
        <w:ind w:firstLine="559"/>
      </w:pPr>
      <w:r>
        <w:t>на определение обязательств по муниципальному контракту, которые должны быть обеспечены;</w:t>
      </w:r>
    </w:p>
    <w:p w:rsidR="009C6EB6" w:rsidRDefault="009C6EB6" w:rsidP="009C6EB6">
      <w:pPr>
        <w:ind w:firstLine="559"/>
      </w:pPr>
      <w:r>
        <w:t>на внесение не позднее чем за пять дней до даты окончания подачи заявок на участие в конкурсе изменений в конкурсную документацию;</w:t>
      </w:r>
    </w:p>
    <w:p w:rsidR="009C6EB6" w:rsidRDefault="009C6EB6" w:rsidP="009C6EB6">
      <w: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9C6EB6" w:rsidRDefault="009C6EB6" w:rsidP="009C6EB6">
      <w:r>
        <w:t>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w:t>
      </w:r>
    </w:p>
    <w:p w:rsidR="009C6EB6" w:rsidRDefault="009C6EB6" w:rsidP="009C6EB6">
      <w:pPr>
        <w:ind w:firstLine="559"/>
      </w:pPr>
      <w:r>
        <w:t>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9C6EB6" w:rsidRDefault="009C6EB6" w:rsidP="009C6EB6">
      <w:pPr>
        <w:ind w:firstLine="559"/>
      </w:pPr>
      <w:r>
        <w:t>иные дозволения, предусмотренные действующим законодательством.</w:t>
      </w:r>
    </w:p>
    <w:p w:rsidR="003A0CED" w:rsidRPr="003A0CED" w:rsidRDefault="003A0CED" w:rsidP="003A0CED">
      <w:pPr>
        <w:rPr>
          <w:sz w:val="16"/>
          <w:szCs w:val="16"/>
        </w:rPr>
      </w:pPr>
      <w:bookmarkStart w:id="1" w:name="_GoBack"/>
      <w:bookmarkEnd w:id="1"/>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2C" w:rsidRDefault="00AD4F2C">
      <w:r>
        <w:separator/>
      </w:r>
    </w:p>
  </w:endnote>
  <w:endnote w:type="continuationSeparator" w:id="0">
    <w:p w:rsidR="00AD4F2C" w:rsidRDefault="00A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AD4F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2C" w:rsidRDefault="00AD4F2C">
      <w:r>
        <w:separator/>
      </w:r>
    </w:p>
  </w:footnote>
  <w:footnote w:type="continuationSeparator" w:id="0">
    <w:p w:rsidR="00AD4F2C" w:rsidRDefault="00AD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1B8743BA"/>
    <w:multiLevelType w:val="hybridMultilevel"/>
    <w:tmpl w:val="16D8C0E2"/>
    <w:lvl w:ilvl="0" w:tplc="5AD07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12" w15:restartNumberingAfterBreak="0">
    <w:nsid w:val="7CAF27B4"/>
    <w:multiLevelType w:val="hybridMultilevel"/>
    <w:tmpl w:val="58B6D154"/>
    <w:lvl w:ilvl="0" w:tplc="6F4C24F6">
      <w:start w:val="1"/>
      <w:numFmt w:val="decimal"/>
      <w:lvlText w:val="%1."/>
      <w:lvlJc w:val="left"/>
      <w:pPr>
        <w:ind w:left="1893" w:hanging="118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7"/>
  </w:num>
  <w:num w:numId="6">
    <w:abstractNumId w:val="1"/>
  </w:num>
  <w:num w:numId="7">
    <w:abstractNumId w:val="4"/>
  </w:num>
  <w:num w:numId="8">
    <w:abstractNumId w:val="3"/>
  </w:num>
  <w:num w:numId="9">
    <w:abstractNumId w:val="5"/>
  </w:num>
  <w:num w:numId="10">
    <w:abstractNumId w:val="6"/>
  </w:num>
  <w:num w:numId="11">
    <w:abstractNumId w:val="11"/>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F1AED"/>
    <w:rsid w:val="0010228C"/>
    <w:rsid w:val="00163732"/>
    <w:rsid w:val="001D0542"/>
    <w:rsid w:val="002200C7"/>
    <w:rsid w:val="002A213A"/>
    <w:rsid w:val="002B6F79"/>
    <w:rsid w:val="003A0CED"/>
    <w:rsid w:val="003B1193"/>
    <w:rsid w:val="0045681A"/>
    <w:rsid w:val="004B5D41"/>
    <w:rsid w:val="005A79B4"/>
    <w:rsid w:val="00687E6A"/>
    <w:rsid w:val="007061A0"/>
    <w:rsid w:val="007101B6"/>
    <w:rsid w:val="00722C25"/>
    <w:rsid w:val="00727E28"/>
    <w:rsid w:val="00750273"/>
    <w:rsid w:val="00750662"/>
    <w:rsid w:val="007C7D58"/>
    <w:rsid w:val="007E61F3"/>
    <w:rsid w:val="008116DC"/>
    <w:rsid w:val="008720D9"/>
    <w:rsid w:val="008B118F"/>
    <w:rsid w:val="008D7091"/>
    <w:rsid w:val="009311EE"/>
    <w:rsid w:val="00953BA0"/>
    <w:rsid w:val="009554D1"/>
    <w:rsid w:val="009C6EB6"/>
    <w:rsid w:val="00AD4F2C"/>
    <w:rsid w:val="00AF1735"/>
    <w:rsid w:val="00B34FFD"/>
    <w:rsid w:val="00B72835"/>
    <w:rsid w:val="00C1090E"/>
    <w:rsid w:val="00C43F78"/>
    <w:rsid w:val="00C75665"/>
    <w:rsid w:val="00D03F71"/>
    <w:rsid w:val="00D33A81"/>
    <w:rsid w:val="00D80461"/>
    <w:rsid w:val="00DC1F0C"/>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C6EB6"/>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9C6EB6"/>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semiHidden/>
    <w:unhideWhenUsed/>
    <w:rsid w:val="009C6EB6"/>
    <w:pPr>
      <w:spacing w:after="120" w:line="480" w:lineRule="auto"/>
    </w:pPr>
  </w:style>
  <w:style w:type="character" w:customStyle="1" w:styleId="22">
    <w:name w:val="Основной текст 2 Знак"/>
    <w:basedOn w:val="a0"/>
    <w:link w:val="21"/>
    <w:uiPriority w:val="99"/>
    <w:semiHidden/>
    <w:rsid w:val="009C6EB6"/>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9C6EB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12BC-A4A2-4616-8030-CE7823B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2018-12-11T07:58:00Z</cp:lastPrinted>
  <dcterms:created xsi:type="dcterms:W3CDTF">2022-01-18T12:57:00Z</dcterms:created>
  <dcterms:modified xsi:type="dcterms:W3CDTF">2022-01-18T12:59:00Z</dcterms:modified>
</cp:coreProperties>
</file>