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E677" w14:textId="0962C804" w:rsidR="004E6C60" w:rsidRP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D9FED96" w14:textId="50C6BF1C" w:rsidR="009D33A4" w:rsidRP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A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6DF0027C" w14:textId="77777777" w:rsid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9E8483" w14:textId="6013AD66" w:rsidR="009D33A4" w:rsidRP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A4">
        <w:rPr>
          <w:rFonts w:ascii="Times New Roman" w:hAnsi="Times New Roman" w:cs="Times New Roman"/>
          <w:sz w:val="28"/>
          <w:szCs w:val="28"/>
        </w:rPr>
        <w:t xml:space="preserve"> «МЕЩЕРЯКОВСКОЕ СЕЛЬСКОЕ ПОСЕЛЕНИЕ»</w:t>
      </w:r>
    </w:p>
    <w:p w14:paraId="672D2FEA" w14:textId="185BAA8A" w:rsidR="009D33A4" w:rsidRP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A4">
        <w:rPr>
          <w:rFonts w:ascii="Times New Roman" w:hAnsi="Times New Roman" w:cs="Times New Roman"/>
          <w:sz w:val="28"/>
          <w:szCs w:val="28"/>
        </w:rPr>
        <w:t>АДМИНИСТРАЦИЯ МЕЩЕРЯКОВСКОГО СЕЛЬСКОГО ПОСЕЛЕНИЯ</w:t>
      </w:r>
    </w:p>
    <w:p w14:paraId="0FAA22CA" w14:textId="0D054AC5" w:rsidR="009D33A4" w:rsidRP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A5A15" w14:textId="77777777" w:rsidR="009D33A4" w:rsidRDefault="009D33A4" w:rsidP="009D3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A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2548CB34" w14:textId="39CC0C1D" w:rsidR="009D33A4" w:rsidRDefault="005F16D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9D33A4">
        <w:rPr>
          <w:rFonts w:ascii="Times New Roman" w:hAnsi="Times New Roman" w:cs="Times New Roman"/>
          <w:sz w:val="28"/>
          <w:szCs w:val="28"/>
        </w:rPr>
        <w:t>х.Мещеряковский</w:t>
      </w:r>
      <w:proofErr w:type="spellEnd"/>
    </w:p>
    <w:p w14:paraId="093DA7CF" w14:textId="1D5B7343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</w:p>
    <w:p w14:paraId="03DA015A" w14:textId="77777777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</w:t>
      </w:r>
    </w:p>
    <w:p w14:paraId="58619A9E" w14:textId="60991C1A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периодичности актуализации</w:t>
      </w:r>
    </w:p>
    <w:p w14:paraId="04A68F62" w14:textId="3771E741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объектах, находящихся</w:t>
      </w:r>
    </w:p>
    <w:p w14:paraId="6F180C85" w14:textId="48A30C1C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</w:t>
      </w:r>
    </w:p>
    <w:p w14:paraId="32147131" w14:textId="5FD059F1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14:paraId="57175707" w14:textId="50643399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</w:t>
      </w:r>
    </w:p>
    <w:p w14:paraId="2F1C564A" w14:textId="6D272953" w:rsidR="009D33A4" w:rsidRDefault="009D33A4" w:rsidP="009D33A4">
      <w:pPr>
        <w:rPr>
          <w:rFonts w:ascii="Times New Roman" w:hAnsi="Times New Roman" w:cs="Times New Roman"/>
          <w:sz w:val="28"/>
          <w:szCs w:val="28"/>
        </w:rPr>
      </w:pPr>
    </w:p>
    <w:p w14:paraId="12694A32" w14:textId="7CE8113D" w:rsidR="009D33A4" w:rsidRDefault="00745E7D" w:rsidP="00745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8D5">
        <w:rPr>
          <w:rFonts w:ascii="Times New Roman" w:hAnsi="Times New Roman" w:cs="Times New Roman"/>
          <w:sz w:val="28"/>
          <w:szCs w:val="28"/>
        </w:rPr>
        <w:t xml:space="preserve"> </w:t>
      </w:r>
      <w:r w:rsidR="009D33A4">
        <w:rPr>
          <w:rFonts w:ascii="Times New Roman" w:hAnsi="Times New Roman" w:cs="Times New Roman"/>
          <w:sz w:val="28"/>
          <w:szCs w:val="28"/>
        </w:rPr>
        <w:t xml:space="preserve">В соответствии с пунктом 2 «г» перечня поручений Президента Российской Федерации по итогам Государственного совета Российской Федерации, состоявшегося 5 апреля 2018 года, от 15.05.2018 № Пр-817ГС, письмом министерства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Ростовской области от 08.02.2019 №17.4/17,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285F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3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56162" w14:textId="517B1727" w:rsidR="00285F15" w:rsidRDefault="00285F15" w:rsidP="00285F1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7A34086F" w14:textId="5306AB6A" w:rsidR="00F42D9B" w:rsidRPr="00F42D9B" w:rsidRDefault="00F42D9B" w:rsidP="00F42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D9B">
        <w:rPr>
          <w:rFonts w:ascii="Times New Roman" w:hAnsi="Times New Roman" w:cs="Times New Roman"/>
          <w:sz w:val="28"/>
          <w:szCs w:val="28"/>
        </w:rPr>
        <w:t>Утвердить порядок актуализации на официальном сайте муниципального образования «</w:t>
      </w:r>
      <w:proofErr w:type="spellStart"/>
      <w:r w:rsidRPr="00F42D9B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Pr="00F42D9B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 информацию об объектах, находящихся в муниципальной собственности муниципального образования «</w:t>
      </w:r>
      <w:proofErr w:type="spellStart"/>
      <w:r w:rsidRPr="00F42D9B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Pr="00F42D9B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приложению. </w:t>
      </w:r>
    </w:p>
    <w:p w14:paraId="696F7534" w14:textId="78857498" w:rsidR="00F42D9B" w:rsidRDefault="00F42D9B" w:rsidP="00F42D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Назначить ответственным за проведение мероприятий по обеспечению опубликования и актуализации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 информации об объектах 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42D9B">
        <w:rPr>
          <w:rFonts w:ascii="Times New Roman" w:hAnsi="Times New Roman" w:cs="Times New Roman"/>
          <w:sz w:val="28"/>
          <w:szCs w:val="28"/>
        </w:rPr>
        <w:t>:</w:t>
      </w:r>
    </w:p>
    <w:p w14:paraId="1E2B7543" w14:textId="5C76926F" w:rsidR="00F42D9B" w:rsidRDefault="00F42D9B" w:rsidP="00F42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по вопросам имущества и земельных отношений.</w:t>
      </w:r>
    </w:p>
    <w:p w14:paraId="568D9E57" w14:textId="79C0C186" w:rsidR="00DE4DA1" w:rsidRDefault="00F42D9B" w:rsidP="00DE4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DA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 </w:t>
      </w:r>
    </w:p>
    <w:p w14:paraId="14C3B72F" w14:textId="77777777" w:rsidR="00E958D5" w:rsidRDefault="00E958D5" w:rsidP="00DE4DA1">
      <w:pPr>
        <w:rPr>
          <w:rFonts w:ascii="Times New Roman" w:hAnsi="Times New Roman" w:cs="Times New Roman"/>
          <w:sz w:val="28"/>
          <w:szCs w:val="28"/>
        </w:rPr>
      </w:pPr>
    </w:p>
    <w:p w14:paraId="3558BB9C" w14:textId="77777777" w:rsidR="00E958D5" w:rsidRDefault="00E958D5" w:rsidP="00DE4DA1">
      <w:pPr>
        <w:rPr>
          <w:rFonts w:ascii="Times New Roman" w:hAnsi="Times New Roman" w:cs="Times New Roman"/>
          <w:sz w:val="28"/>
          <w:szCs w:val="28"/>
        </w:rPr>
      </w:pPr>
    </w:p>
    <w:p w14:paraId="1CA200F0" w14:textId="335740AB" w:rsidR="00DE4DA1" w:rsidRDefault="00DE4DA1" w:rsidP="00DE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D2478" w14:textId="32D6EFEB" w:rsidR="00DE4DA1" w:rsidRDefault="00DE4DA1" w:rsidP="00DE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Л.А.Сытина</w:t>
      </w:r>
      <w:proofErr w:type="spellEnd"/>
    </w:p>
    <w:p w14:paraId="792F0C54" w14:textId="77777777" w:rsidR="00E958D5" w:rsidRDefault="00DE4DA1" w:rsidP="00DE4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0DC49187" w14:textId="25115F7F" w:rsidR="00DE4DA1" w:rsidRDefault="00E958D5" w:rsidP="00E9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DE4D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7107790" w14:textId="02EDEEA0" w:rsidR="00DE4DA1" w:rsidRDefault="00DE4DA1" w:rsidP="00DE4D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</w:t>
      </w:r>
      <w:r w:rsidR="00E95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24B27" w14:textId="77CEADB0" w:rsidR="00E958D5" w:rsidRDefault="00E958D5" w:rsidP="00DE4DA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2BF77E2" w14:textId="5CCDC462" w:rsidR="00DE4DA1" w:rsidRDefault="00DE4DA1" w:rsidP="00E958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6DA01B4" w14:textId="34802178" w:rsidR="00DE4DA1" w:rsidRDefault="00DE4DA1" w:rsidP="00DE4D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90D295" w14:textId="78EB7DBC" w:rsidR="00DE4DA1" w:rsidRDefault="00DE4DA1" w:rsidP="00DE4D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BAF50F" w14:textId="005825C2" w:rsidR="00A0479A" w:rsidRDefault="00DE4DA1" w:rsidP="00A04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29363FD3" w14:textId="600292A3" w:rsidR="00DE4DA1" w:rsidRDefault="00DE4DA1" w:rsidP="00A04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 телекоммуникационной сети «Инт</w:t>
      </w:r>
      <w:r w:rsidR="00A047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рнет» информации об объектах, находящихся </w:t>
      </w:r>
      <w:r w:rsidR="00A0479A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</w:t>
      </w:r>
      <w:proofErr w:type="spellStart"/>
      <w:r w:rsidR="00A0479A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A0479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5DC052ED" w14:textId="363A3487" w:rsidR="00DD16F1" w:rsidRDefault="00DD16F1" w:rsidP="00A047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FDDE21" w14:textId="77777777" w:rsidR="00DD16F1" w:rsidRDefault="00DD16F1" w:rsidP="00A047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51C40" w14:textId="6D4BD9E1" w:rsidR="00A0479A" w:rsidRDefault="00A0479A" w:rsidP="00A047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наличии объектов муниципальной собственности (недвижимое, движимое имущество, земельные участки) подготавливается ведущим специалистом по вопросам имущества и земельных отношений и утверждается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Информация должна содержать сведения о наименованиях объектов, их местонахождении, характеристиках и целевом назначении объектов, существующих ограничениях, их использования и обременениях правами третьих лиц.  </w:t>
      </w:r>
    </w:p>
    <w:p w14:paraId="21CB4870" w14:textId="6254ED78" w:rsidR="00E958D5" w:rsidRPr="00887F42" w:rsidRDefault="00A0479A" w:rsidP="00A047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размещается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hyperlink r:id="rId8" w:history="1">
        <w:r w:rsidR="00E958D5" w:rsidRPr="00627A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958D5" w:rsidRPr="00627AA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958D5" w:rsidRPr="00627A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meherakovskoesp</w:t>
        </w:r>
        <w:proofErr w:type="spellEnd"/>
        <w:r w:rsidR="00E958D5" w:rsidRPr="00627A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58D5" w:rsidRPr="00627A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58D5" w:rsidRPr="00E958D5">
        <w:rPr>
          <w:rFonts w:ascii="Times New Roman" w:hAnsi="Times New Roman" w:cs="Times New Roman"/>
          <w:sz w:val="28"/>
          <w:szCs w:val="28"/>
        </w:rPr>
        <w:t xml:space="preserve"> </w:t>
      </w:r>
      <w:r w:rsidR="00E958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E958D5" w:rsidRPr="00887F42">
        <w:rPr>
          <w:rFonts w:ascii="Times New Roman" w:hAnsi="Times New Roman" w:cs="Times New Roman"/>
          <w:sz w:val="28"/>
          <w:szCs w:val="28"/>
        </w:rPr>
        <w:t>» в разделе «</w:t>
      </w:r>
      <w:r w:rsidR="00887F42" w:rsidRPr="00887F4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E958D5" w:rsidRPr="00887F42">
        <w:rPr>
          <w:rFonts w:ascii="Times New Roman" w:hAnsi="Times New Roman" w:cs="Times New Roman"/>
          <w:sz w:val="28"/>
          <w:szCs w:val="28"/>
        </w:rPr>
        <w:t>».</w:t>
      </w:r>
    </w:p>
    <w:p w14:paraId="11F26B60" w14:textId="700EEB43" w:rsidR="00A0479A" w:rsidRPr="00A0479A" w:rsidRDefault="00E958D5" w:rsidP="00A047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F42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DD16F1" w:rsidRPr="00887F42">
        <w:rPr>
          <w:rFonts w:ascii="Times New Roman" w:hAnsi="Times New Roman" w:cs="Times New Roman"/>
          <w:sz w:val="28"/>
          <w:szCs w:val="28"/>
        </w:rPr>
        <w:t>актуализируется</w:t>
      </w:r>
      <w:r w:rsidRPr="00887F42">
        <w:rPr>
          <w:rFonts w:ascii="Times New Roman" w:hAnsi="Times New Roman" w:cs="Times New Roman"/>
          <w:sz w:val="28"/>
          <w:szCs w:val="28"/>
        </w:rPr>
        <w:t xml:space="preserve"> на  сайте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год, по состоянию на 1 января. </w:t>
      </w:r>
      <w:r w:rsidR="00A047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79A" w:rsidRPr="00A047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D2DC" w14:textId="77777777" w:rsidR="005F16D4" w:rsidRDefault="005F16D4" w:rsidP="005F16D4">
      <w:r>
        <w:separator/>
      </w:r>
    </w:p>
  </w:endnote>
  <w:endnote w:type="continuationSeparator" w:id="0">
    <w:p w14:paraId="525FF08C" w14:textId="77777777" w:rsidR="005F16D4" w:rsidRDefault="005F16D4" w:rsidP="005F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AF31" w14:textId="77777777" w:rsidR="005F16D4" w:rsidRDefault="005F16D4" w:rsidP="005F16D4">
      <w:r>
        <w:separator/>
      </w:r>
    </w:p>
  </w:footnote>
  <w:footnote w:type="continuationSeparator" w:id="0">
    <w:p w14:paraId="7ECB8FFB" w14:textId="77777777" w:rsidR="005F16D4" w:rsidRDefault="005F16D4" w:rsidP="005F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0C4F" w14:textId="2D1295D8" w:rsidR="005F16D4" w:rsidRDefault="005F16D4">
    <w:pPr>
      <w:pStyle w:val="a6"/>
    </w:pPr>
    <w:r>
      <w:t xml:space="preserve">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DE7"/>
    <w:multiLevelType w:val="hybridMultilevel"/>
    <w:tmpl w:val="3878BC62"/>
    <w:lvl w:ilvl="0" w:tplc="A6A0EEAE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FF752E1"/>
    <w:multiLevelType w:val="hybridMultilevel"/>
    <w:tmpl w:val="8CEA6A68"/>
    <w:lvl w:ilvl="0" w:tplc="9C865D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5467192"/>
    <w:multiLevelType w:val="hybridMultilevel"/>
    <w:tmpl w:val="42BA5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EF"/>
    <w:rsid w:val="00285F15"/>
    <w:rsid w:val="004043EF"/>
    <w:rsid w:val="004E6C60"/>
    <w:rsid w:val="005F16D4"/>
    <w:rsid w:val="007072E0"/>
    <w:rsid w:val="00745E7D"/>
    <w:rsid w:val="00887F42"/>
    <w:rsid w:val="008F7E1D"/>
    <w:rsid w:val="00916311"/>
    <w:rsid w:val="009D33A4"/>
    <w:rsid w:val="00A0479A"/>
    <w:rsid w:val="00DD16F1"/>
    <w:rsid w:val="00DE4DA1"/>
    <w:rsid w:val="00E958D5"/>
    <w:rsid w:val="00F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23FC"/>
  <w15:chartTrackingRefBased/>
  <w15:docId w15:val="{60E61721-D182-4C9B-8882-E7ABFB3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8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58D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F1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6D4"/>
  </w:style>
  <w:style w:type="paragraph" w:styleId="a8">
    <w:name w:val="footer"/>
    <w:basedOn w:val="a"/>
    <w:link w:val="a9"/>
    <w:uiPriority w:val="99"/>
    <w:unhideWhenUsed/>
    <w:rsid w:val="005F1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herak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2322-9D70-45D2-83FC-FF77A09F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2019-05-21T12:36:00Z</cp:lastPrinted>
  <dcterms:created xsi:type="dcterms:W3CDTF">2019-05-17T05:29:00Z</dcterms:created>
  <dcterms:modified xsi:type="dcterms:W3CDTF">2020-02-14T06:39:00Z</dcterms:modified>
</cp:coreProperties>
</file>