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78" w:rsidRDefault="00B24C78" w:rsidP="00512F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24C78" w:rsidRDefault="00B24C78" w:rsidP="007813E5">
      <w:pPr>
        <w:jc w:val="center"/>
        <w:rPr>
          <w:rFonts w:ascii="Times New Roman" w:hAnsi="Times New Roman"/>
          <w:b/>
          <w:sz w:val="24"/>
          <w:szCs w:val="24"/>
        </w:rPr>
      </w:pPr>
      <w:r w:rsidRPr="007813E5">
        <w:rPr>
          <w:rFonts w:ascii="Times New Roman" w:hAnsi="Times New Roman"/>
          <w:b/>
          <w:sz w:val="24"/>
          <w:szCs w:val="24"/>
        </w:rPr>
        <w:t xml:space="preserve">Закупки, осуществляемые с учетом положений Постановления Правительства Российской Федерации от </w:t>
      </w:r>
      <w:r>
        <w:rPr>
          <w:rFonts w:ascii="Times New Roman" w:hAnsi="Times New Roman"/>
          <w:b/>
          <w:sz w:val="24"/>
          <w:szCs w:val="24"/>
        </w:rPr>
        <w:t xml:space="preserve">14.07.2014 № 656 «Об установлении </w:t>
      </w:r>
      <w:r w:rsidRPr="007813E5">
        <w:rPr>
          <w:rFonts w:ascii="Times New Roman" w:hAnsi="Times New Roman"/>
          <w:b/>
          <w:sz w:val="24"/>
          <w:szCs w:val="24"/>
        </w:rPr>
        <w:t>запрета на</w:t>
      </w:r>
      <w:r>
        <w:rPr>
          <w:rFonts w:ascii="Times New Roman" w:hAnsi="Times New Roman"/>
          <w:b/>
          <w:sz w:val="24"/>
          <w:szCs w:val="24"/>
        </w:rPr>
        <w:t xml:space="preserve"> допуск отдельных видов товаров </w:t>
      </w:r>
      <w:r w:rsidRPr="007813E5">
        <w:rPr>
          <w:rFonts w:ascii="Times New Roman" w:hAnsi="Times New Roman"/>
          <w:b/>
          <w:sz w:val="24"/>
          <w:szCs w:val="24"/>
        </w:rPr>
        <w:t>машиностроения, происход</w:t>
      </w:r>
      <w:r>
        <w:rPr>
          <w:rFonts w:ascii="Times New Roman" w:hAnsi="Times New Roman"/>
          <w:b/>
          <w:sz w:val="24"/>
          <w:szCs w:val="24"/>
        </w:rPr>
        <w:t xml:space="preserve">ящих из иностранных государств, </w:t>
      </w:r>
      <w:r w:rsidRPr="007813E5">
        <w:rPr>
          <w:rFonts w:ascii="Times New Roman" w:hAnsi="Times New Roman"/>
          <w:b/>
          <w:sz w:val="24"/>
          <w:szCs w:val="24"/>
        </w:rPr>
        <w:t>для целей осущес</w:t>
      </w:r>
      <w:r>
        <w:rPr>
          <w:rFonts w:ascii="Times New Roman" w:hAnsi="Times New Roman"/>
          <w:b/>
          <w:sz w:val="24"/>
          <w:szCs w:val="24"/>
        </w:rPr>
        <w:t xml:space="preserve">твления закупок для обеспечения </w:t>
      </w:r>
      <w:r w:rsidRPr="007813E5">
        <w:rPr>
          <w:rFonts w:ascii="Times New Roman" w:hAnsi="Times New Roman"/>
          <w:b/>
          <w:sz w:val="24"/>
          <w:szCs w:val="24"/>
        </w:rPr>
        <w:t>государственных и муниципальных нужд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F12B9" w:rsidRPr="00C57C16" w:rsidRDefault="00C57C16" w:rsidP="002F12B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7C16">
        <w:rPr>
          <w:rFonts w:ascii="Times New Roman" w:hAnsi="Times New Roman"/>
          <w:b/>
          <w:sz w:val="24"/>
          <w:szCs w:val="24"/>
          <w:u w:val="single"/>
        </w:rPr>
        <w:t>Администрация Мещеряковского сельского поселения</w:t>
      </w:r>
      <w:r w:rsidR="002F12B9" w:rsidRPr="00C57C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F12B9" w:rsidRPr="002F12B9" w:rsidRDefault="002F12B9" w:rsidP="002F12B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F12B9">
        <w:rPr>
          <w:rFonts w:ascii="Times New Roman" w:hAnsi="Times New Roman"/>
          <w:sz w:val="20"/>
          <w:szCs w:val="20"/>
        </w:rPr>
        <w:t>(наименование заказчика)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402"/>
        <w:gridCol w:w="3075"/>
        <w:gridCol w:w="2010"/>
        <w:gridCol w:w="2667"/>
      </w:tblGrid>
      <w:tr w:rsidR="00B24C78" w:rsidRPr="0053588F" w:rsidTr="0053588F">
        <w:trPr>
          <w:trHeight w:val="540"/>
          <w:jc w:val="center"/>
        </w:trPr>
        <w:tc>
          <w:tcPr>
            <w:tcW w:w="2823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Средства, предусмотренные на закупки в 201</w:t>
            </w:r>
            <w:r w:rsidR="005A2D49">
              <w:rPr>
                <w:rFonts w:ascii="Times New Roman" w:hAnsi="Times New Roman"/>
                <w:sz w:val="24"/>
                <w:szCs w:val="24"/>
              </w:rPr>
              <w:t>6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 xml:space="preserve"> г.*</w:t>
            </w:r>
          </w:p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(млн.руб.)</w:t>
            </w:r>
          </w:p>
        </w:tc>
        <w:tc>
          <w:tcPr>
            <w:tcW w:w="3402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 xml:space="preserve">Сумма контрактов, заключенных с поставщиками </w:t>
            </w:r>
            <w:r w:rsidRPr="0053588F">
              <w:rPr>
                <w:rFonts w:ascii="Times New Roman" w:hAnsi="Times New Roman"/>
                <w:sz w:val="24"/>
                <w:szCs w:val="24"/>
                <w:u w:val="single"/>
              </w:rPr>
              <w:t>отечественных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 xml:space="preserve"> товаров**</w:t>
            </w:r>
          </w:p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(млн.руб.)</w:t>
            </w:r>
          </w:p>
        </w:tc>
        <w:tc>
          <w:tcPr>
            <w:tcW w:w="7752" w:type="dxa"/>
            <w:gridSpan w:val="3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Контракты, заключенные с поставщиками</w:t>
            </w:r>
            <w:r w:rsidR="002F1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>отечественных товаров</w:t>
            </w:r>
          </w:p>
        </w:tc>
      </w:tr>
      <w:tr w:rsidR="00B24C78" w:rsidRPr="0053588F" w:rsidTr="0053588F">
        <w:trPr>
          <w:trHeight w:val="540"/>
          <w:jc w:val="center"/>
        </w:trPr>
        <w:tc>
          <w:tcPr>
            <w:tcW w:w="2823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Код по КПЕС 2008</w:t>
            </w: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Стоимость контракта (млн.руб.)</w:t>
            </w:r>
          </w:p>
        </w:tc>
      </w:tr>
      <w:tr w:rsidR="00B24C78" w:rsidRPr="0053588F" w:rsidTr="0053588F">
        <w:trPr>
          <w:trHeight w:val="206"/>
          <w:jc w:val="center"/>
        </w:trPr>
        <w:tc>
          <w:tcPr>
            <w:tcW w:w="282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C78" w:rsidRPr="0053588F" w:rsidTr="0053588F">
        <w:trPr>
          <w:jc w:val="center"/>
        </w:trPr>
        <w:tc>
          <w:tcPr>
            <w:tcW w:w="2823" w:type="dxa"/>
            <w:vMerge w:val="restart"/>
            <w:vAlign w:val="center"/>
          </w:tcPr>
          <w:p w:rsidR="00B24C78" w:rsidRPr="005A2D49" w:rsidRDefault="005A2D49" w:rsidP="0034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49">
              <w:rPr>
                <w:rFonts w:ascii="Times New Roman" w:hAnsi="Times New Roman"/>
                <w:sz w:val="24"/>
                <w:szCs w:val="24"/>
              </w:rPr>
              <w:t>2,882</w:t>
            </w:r>
          </w:p>
        </w:tc>
        <w:tc>
          <w:tcPr>
            <w:tcW w:w="3402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07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4C78" w:rsidRPr="0053588F" w:rsidTr="0053588F">
        <w:trPr>
          <w:jc w:val="center"/>
        </w:trPr>
        <w:tc>
          <w:tcPr>
            <w:tcW w:w="2823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4C78" w:rsidRPr="0053588F" w:rsidTr="0053588F">
        <w:trPr>
          <w:jc w:val="center"/>
        </w:trPr>
        <w:tc>
          <w:tcPr>
            <w:tcW w:w="2823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B24C78" w:rsidRDefault="00B24C78">
      <w:pPr>
        <w:rPr>
          <w:rFonts w:ascii="Times New Roman" w:hAnsi="Times New Roman"/>
          <w:sz w:val="24"/>
          <w:szCs w:val="24"/>
        </w:rPr>
      </w:pPr>
    </w:p>
    <w:p w:rsidR="002F12B9" w:rsidRDefault="00213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="00237446">
        <w:rPr>
          <w:rFonts w:ascii="Times New Roman" w:hAnsi="Times New Roman"/>
          <w:sz w:val="24"/>
          <w:szCs w:val="24"/>
        </w:rPr>
        <w:t>Сытина Л.А</w:t>
      </w:r>
      <w:r>
        <w:rPr>
          <w:rFonts w:ascii="Times New Roman" w:hAnsi="Times New Roman"/>
          <w:sz w:val="24"/>
          <w:szCs w:val="24"/>
        </w:rPr>
        <w:t>.</w:t>
      </w:r>
      <w:r w:rsidR="002F12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тел.44-2-23</w:t>
      </w:r>
    </w:p>
    <w:p w:rsidR="00B24C78" w:rsidRDefault="00B24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закупки по 44-ФЗ, включая закупки, осуществляемые подведомственными учреждениями</w:t>
      </w:r>
      <w:bookmarkStart w:id="0" w:name="_GoBack"/>
      <w:bookmarkEnd w:id="0"/>
    </w:p>
    <w:p w:rsidR="00B24C78" w:rsidRDefault="00B24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- не включаются товары, происходящие из иностранных государств, в т.ч. товары производства Республики Белоруссия, Республики Армения и Республики</w:t>
      </w:r>
      <w:r w:rsidRPr="002640EF">
        <w:rPr>
          <w:rFonts w:ascii="Times New Roman" w:hAnsi="Times New Roman"/>
          <w:sz w:val="24"/>
          <w:szCs w:val="24"/>
        </w:rPr>
        <w:t xml:space="preserve"> Казахстан</w:t>
      </w:r>
    </w:p>
    <w:p w:rsidR="00B24C78" w:rsidRPr="007A3F32" w:rsidRDefault="00B24C78" w:rsidP="003614CE">
      <w:pPr>
        <w:rPr>
          <w:rFonts w:ascii="Times New Roman" w:hAnsi="Times New Roman"/>
          <w:i/>
          <w:sz w:val="24"/>
          <w:szCs w:val="24"/>
        </w:rPr>
      </w:pPr>
      <w:r w:rsidRPr="007A3F32">
        <w:rPr>
          <w:rFonts w:ascii="Times New Roman" w:hAnsi="Times New Roman"/>
          <w:i/>
          <w:sz w:val="24"/>
          <w:szCs w:val="24"/>
        </w:rPr>
        <w:t>Примечание: значение столбца 2 должно совпадать с суммой позиций столбца 5</w:t>
      </w:r>
    </w:p>
    <w:p w:rsidR="00B24C78" w:rsidRDefault="00B24C78" w:rsidP="008D0E2E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8D0E2E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8D0E2E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7813E5">
      <w:pPr>
        <w:jc w:val="center"/>
        <w:rPr>
          <w:rFonts w:ascii="Times New Roman" w:hAnsi="Times New Roman"/>
          <w:b/>
          <w:sz w:val="24"/>
          <w:szCs w:val="24"/>
        </w:rPr>
      </w:pPr>
      <w:r w:rsidRPr="007813E5">
        <w:rPr>
          <w:rFonts w:ascii="Times New Roman" w:hAnsi="Times New Roman"/>
          <w:b/>
          <w:sz w:val="24"/>
          <w:szCs w:val="24"/>
        </w:rPr>
        <w:t xml:space="preserve">Закупки, осуществляемые с учетом положений Постановления Правительства Российской Федерации от </w:t>
      </w:r>
      <w:r>
        <w:rPr>
          <w:rFonts w:ascii="Times New Roman" w:hAnsi="Times New Roman"/>
          <w:b/>
          <w:sz w:val="24"/>
          <w:szCs w:val="24"/>
        </w:rPr>
        <w:t>05.02.2015</w:t>
      </w:r>
      <w:r w:rsidRPr="007813E5">
        <w:rPr>
          <w:rFonts w:ascii="Times New Roman" w:hAnsi="Times New Roman"/>
          <w:b/>
          <w:sz w:val="24"/>
          <w:szCs w:val="24"/>
        </w:rPr>
        <w:t xml:space="preserve">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</w:r>
    </w:p>
    <w:p w:rsidR="002F12B9" w:rsidRPr="00213A17" w:rsidRDefault="00213A17" w:rsidP="002F12B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3A17">
        <w:rPr>
          <w:rFonts w:ascii="Times New Roman" w:hAnsi="Times New Roman"/>
          <w:b/>
          <w:sz w:val="24"/>
          <w:szCs w:val="24"/>
          <w:u w:val="single"/>
        </w:rPr>
        <w:t>Администрация Мещеряковского сельского поселения</w:t>
      </w:r>
      <w:r w:rsidR="002F12B9" w:rsidRPr="00213A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F12B9" w:rsidRPr="002F12B9" w:rsidRDefault="002F12B9" w:rsidP="002F12B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2F12B9">
        <w:rPr>
          <w:rFonts w:ascii="Times New Roman" w:hAnsi="Times New Roman"/>
          <w:sz w:val="20"/>
          <w:szCs w:val="20"/>
        </w:rPr>
        <w:t>(наименование заказчика)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3440"/>
        <w:gridCol w:w="3114"/>
        <w:gridCol w:w="2010"/>
        <w:gridCol w:w="2667"/>
      </w:tblGrid>
      <w:tr w:rsidR="00B24C78" w:rsidRPr="0053588F" w:rsidTr="0053588F">
        <w:trPr>
          <w:trHeight w:val="540"/>
          <w:jc w:val="center"/>
        </w:trPr>
        <w:tc>
          <w:tcPr>
            <w:tcW w:w="2823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Средства, предусмотренные на закупки в 201</w:t>
            </w:r>
            <w:r w:rsidR="005A2D49">
              <w:rPr>
                <w:rFonts w:ascii="Times New Roman" w:hAnsi="Times New Roman"/>
                <w:sz w:val="24"/>
                <w:szCs w:val="24"/>
              </w:rPr>
              <w:t>6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 xml:space="preserve"> г.*</w:t>
            </w:r>
          </w:p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(млн.руб.)</w:t>
            </w:r>
          </w:p>
        </w:tc>
        <w:tc>
          <w:tcPr>
            <w:tcW w:w="3440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 xml:space="preserve">Сумма контрактов, заключенных с поставщиками </w:t>
            </w:r>
            <w:r w:rsidRPr="0053588F">
              <w:rPr>
                <w:rFonts w:ascii="Times New Roman" w:hAnsi="Times New Roman"/>
                <w:sz w:val="24"/>
                <w:szCs w:val="24"/>
                <w:u w:val="single"/>
              </w:rPr>
              <w:t>отечественных</w:t>
            </w:r>
            <w:r w:rsidR="002F12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>товаров**</w:t>
            </w:r>
          </w:p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(млн.руб.)</w:t>
            </w:r>
          </w:p>
        </w:tc>
        <w:tc>
          <w:tcPr>
            <w:tcW w:w="7791" w:type="dxa"/>
            <w:gridSpan w:val="3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Контракты, заключенные с поставщиками отечественных товаров</w:t>
            </w:r>
          </w:p>
        </w:tc>
      </w:tr>
      <w:tr w:rsidR="00B24C78" w:rsidRPr="0053588F" w:rsidTr="0053588F">
        <w:trPr>
          <w:trHeight w:val="540"/>
          <w:jc w:val="center"/>
        </w:trPr>
        <w:tc>
          <w:tcPr>
            <w:tcW w:w="2823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Стоимость контракта (млн.руб.)</w:t>
            </w:r>
          </w:p>
        </w:tc>
      </w:tr>
      <w:tr w:rsidR="00B24C78" w:rsidRPr="0053588F" w:rsidTr="0053588F">
        <w:trPr>
          <w:trHeight w:val="70"/>
          <w:jc w:val="center"/>
        </w:trPr>
        <w:tc>
          <w:tcPr>
            <w:tcW w:w="282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C78" w:rsidRPr="0053588F" w:rsidTr="0053588F">
        <w:trPr>
          <w:jc w:val="center"/>
        </w:trPr>
        <w:tc>
          <w:tcPr>
            <w:tcW w:w="2823" w:type="dxa"/>
            <w:vMerge w:val="restart"/>
            <w:vAlign w:val="center"/>
          </w:tcPr>
          <w:p w:rsidR="00B24C78" w:rsidRPr="0053588F" w:rsidRDefault="005A2D49" w:rsidP="0034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2,882</w:t>
            </w:r>
          </w:p>
        </w:tc>
        <w:tc>
          <w:tcPr>
            <w:tcW w:w="3440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11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4C78" w:rsidRPr="0053588F" w:rsidTr="0053588F">
        <w:trPr>
          <w:jc w:val="center"/>
        </w:trPr>
        <w:tc>
          <w:tcPr>
            <w:tcW w:w="2823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4C78" w:rsidRPr="0053588F" w:rsidTr="0053588F">
        <w:trPr>
          <w:jc w:val="center"/>
        </w:trPr>
        <w:tc>
          <w:tcPr>
            <w:tcW w:w="2823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B24C78" w:rsidRDefault="00B24C78" w:rsidP="00C36A89">
      <w:pPr>
        <w:rPr>
          <w:rFonts w:ascii="Times New Roman" w:hAnsi="Times New Roman"/>
          <w:sz w:val="24"/>
          <w:szCs w:val="24"/>
        </w:rPr>
      </w:pPr>
    </w:p>
    <w:p w:rsidR="002F12B9" w:rsidRDefault="002F12B9" w:rsidP="002F1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="00237446">
        <w:rPr>
          <w:rFonts w:ascii="Times New Roman" w:hAnsi="Times New Roman"/>
          <w:sz w:val="24"/>
          <w:szCs w:val="24"/>
        </w:rPr>
        <w:t>Сытина Л.А</w:t>
      </w:r>
      <w:r w:rsidR="00213A17">
        <w:rPr>
          <w:rFonts w:ascii="Times New Roman" w:hAnsi="Times New Roman"/>
          <w:sz w:val="24"/>
          <w:szCs w:val="24"/>
        </w:rPr>
        <w:t>., тел.44-2-23</w:t>
      </w:r>
    </w:p>
    <w:p w:rsidR="00B24C78" w:rsidRDefault="00B24C78" w:rsidP="00C36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закупки по 44-ФЗ, включая закупки, осуществляемые подведомственными учреждениями</w:t>
      </w:r>
    </w:p>
    <w:p w:rsidR="00B24C78" w:rsidRDefault="00B24C78" w:rsidP="00C36A89">
      <w:pPr>
        <w:rPr>
          <w:rFonts w:ascii="Times New Roman" w:hAnsi="Times New Roman"/>
          <w:sz w:val="24"/>
          <w:szCs w:val="24"/>
        </w:rPr>
      </w:pPr>
      <w:r w:rsidRPr="002B4CDC">
        <w:rPr>
          <w:rFonts w:ascii="Times New Roman" w:hAnsi="Times New Roman"/>
          <w:sz w:val="24"/>
          <w:szCs w:val="24"/>
        </w:rPr>
        <w:t>** - не включаются товары, происходящие из иностранных государств, в т.ч. товары производства Республики Белоруссия, Р</w:t>
      </w:r>
      <w:r>
        <w:rPr>
          <w:rFonts w:ascii="Times New Roman" w:hAnsi="Times New Roman"/>
          <w:sz w:val="24"/>
          <w:szCs w:val="24"/>
        </w:rPr>
        <w:t>еспублики Армения и</w:t>
      </w:r>
      <w:r w:rsidRPr="002B4CDC">
        <w:rPr>
          <w:rFonts w:ascii="Times New Roman" w:hAnsi="Times New Roman"/>
          <w:sz w:val="24"/>
          <w:szCs w:val="24"/>
        </w:rPr>
        <w:t xml:space="preserve"> Республики Казахстан</w:t>
      </w:r>
    </w:p>
    <w:p w:rsidR="00B24C78" w:rsidRPr="007A3F32" w:rsidRDefault="00B24C78" w:rsidP="00C36A89">
      <w:pPr>
        <w:rPr>
          <w:rFonts w:ascii="Times New Roman" w:hAnsi="Times New Roman"/>
          <w:i/>
          <w:sz w:val="24"/>
          <w:szCs w:val="24"/>
        </w:rPr>
      </w:pPr>
      <w:r w:rsidRPr="007A3F32">
        <w:rPr>
          <w:rFonts w:ascii="Times New Roman" w:hAnsi="Times New Roman"/>
          <w:i/>
          <w:sz w:val="24"/>
          <w:szCs w:val="24"/>
        </w:rPr>
        <w:t>Примечание: значение столбца 2 должно совпадать с суммой позиций столбца 5</w:t>
      </w:r>
    </w:p>
    <w:p w:rsidR="00B24C78" w:rsidRDefault="00B24C78" w:rsidP="00D46FE5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D46FE5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D46FE5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D46FE5">
      <w:pPr>
        <w:jc w:val="right"/>
        <w:rPr>
          <w:rFonts w:ascii="Times New Roman" w:hAnsi="Times New Roman"/>
          <w:sz w:val="24"/>
          <w:szCs w:val="24"/>
        </w:rPr>
      </w:pPr>
    </w:p>
    <w:p w:rsidR="00B24C78" w:rsidRDefault="00B24C78" w:rsidP="005C7D6B">
      <w:pPr>
        <w:jc w:val="center"/>
        <w:rPr>
          <w:rFonts w:ascii="Times New Roman" w:hAnsi="Times New Roman"/>
          <w:b/>
          <w:sz w:val="24"/>
          <w:szCs w:val="24"/>
        </w:rPr>
      </w:pPr>
      <w:r w:rsidRPr="005C7D6B">
        <w:rPr>
          <w:rFonts w:ascii="Times New Roman" w:hAnsi="Times New Roman"/>
          <w:b/>
          <w:sz w:val="24"/>
          <w:szCs w:val="24"/>
        </w:rPr>
        <w:t>Закупки, осуществляемые с учетом положений приказа министерства экономического развития Российской Федерации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</w:r>
    </w:p>
    <w:p w:rsidR="00213A17" w:rsidRPr="00213A17" w:rsidRDefault="00213A17" w:rsidP="002F12B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3A17">
        <w:rPr>
          <w:rFonts w:ascii="Times New Roman" w:hAnsi="Times New Roman"/>
          <w:b/>
          <w:sz w:val="24"/>
          <w:szCs w:val="24"/>
          <w:u w:val="single"/>
        </w:rPr>
        <w:t>Администрация Мещеряковского сельского поселения</w:t>
      </w:r>
    </w:p>
    <w:p w:rsidR="002F12B9" w:rsidRPr="005C7D6B" w:rsidRDefault="00213A17" w:rsidP="002F12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2B9">
        <w:rPr>
          <w:rFonts w:ascii="Times New Roman" w:hAnsi="Times New Roman"/>
          <w:sz w:val="20"/>
          <w:szCs w:val="20"/>
        </w:rPr>
        <w:t xml:space="preserve"> </w:t>
      </w:r>
      <w:r w:rsidR="002F12B9" w:rsidRPr="002F12B9">
        <w:rPr>
          <w:rFonts w:ascii="Times New Roman" w:hAnsi="Times New Roman"/>
          <w:sz w:val="20"/>
          <w:szCs w:val="20"/>
        </w:rPr>
        <w:t>(наименование заказчика)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3311"/>
        <w:gridCol w:w="3493"/>
        <w:gridCol w:w="1843"/>
        <w:gridCol w:w="1564"/>
        <w:gridCol w:w="1865"/>
      </w:tblGrid>
      <w:tr w:rsidR="00B24C78" w:rsidRPr="0053588F" w:rsidTr="0053588F">
        <w:trPr>
          <w:trHeight w:val="540"/>
        </w:trPr>
        <w:tc>
          <w:tcPr>
            <w:tcW w:w="2326" w:type="dxa"/>
            <w:vMerge w:val="restart"/>
            <w:vAlign w:val="center"/>
          </w:tcPr>
          <w:p w:rsidR="00B24C78" w:rsidRPr="0053588F" w:rsidRDefault="00B24C78" w:rsidP="005A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 xml:space="preserve">Средства, предусмотренные на закупки в </w:t>
            </w:r>
            <w:r w:rsidRPr="0053588F">
              <w:rPr>
                <w:rFonts w:ascii="Times New Roman" w:hAnsi="Times New Roman"/>
                <w:sz w:val="20"/>
                <w:szCs w:val="24"/>
              </w:rPr>
              <w:t>201</w:t>
            </w:r>
            <w:r w:rsidR="005A2D49">
              <w:rPr>
                <w:rFonts w:ascii="Times New Roman" w:hAnsi="Times New Roman"/>
                <w:sz w:val="20"/>
                <w:szCs w:val="24"/>
              </w:rPr>
              <w:t>6</w:t>
            </w:r>
            <w:r w:rsidRPr="005358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>г.* (млн.руб.)</w:t>
            </w:r>
          </w:p>
        </w:tc>
        <w:tc>
          <w:tcPr>
            <w:tcW w:w="3311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Сумма начальных (максимальных) цен аукционов, конкурсов, запросов предложений, по которым в извещении было установлено</w:t>
            </w:r>
            <w:r w:rsidR="002F1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>предоставление преимуществ в соответствии с Приказом</w:t>
            </w:r>
          </w:p>
        </w:tc>
        <w:tc>
          <w:tcPr>
            <w:tcW w:w="3493" w:type="dxa"/>
            <w:vMerge w:val="restart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 xml:space="preserve">Сумма контрактов, заключенных с поставщиками </w:t>
            </w:r>
            <w:r w:rsidRPr="0053588F">
              <w:rPr>
                <w:rFonts w:ascii="Times New Roman" w:hAnsi="Times New Roman"/>
                <w:sz w:val="24"/>
                <w:szCs w:val="24"/>
                <w:u w:val="single"/>
              </w:rPr>
              <w:t>отечественных товаров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 w:rsidRPr="0053588F">
              <w:rPr>
                <w:rFonts w:ascii="Times New Roman" w:hAnsi="Times New Roman"/>
                <w:sz w:val="24"/>
                <w:szCs w:val="24"/>
                <w:u w:val="single"/>
              </w:rPr>
              <w:t>состоявшихся</w:t>
            </w:r>
            <w:r w:rsidRPr="0053588F">
              <w:rPr>
                <w:rFonts w:ascii="Times New Roman" w:hAnsi="Times New Roman"/>
                <w:sz w:val="24"/>
                <w:szCs w:val="24"/>
              </w:rPr>
              <w:t xml:space="preserve"> аукционов, конкурсов, запросов предложений, в которых было установлено преимущество в соответствии с Приказом**(млн.руб.)</w:t>
            </w:r>
          </w:p>
        </w:tc>
        <w:tc>
          <w:tcPr>
            <w:tcW w:w="5272" w:type="dxa"/>
            <w:gridSpan w:val="3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Контракты, заключенные с поставщиками отечественных товаров</w:t>
            </w:r>
          </w:p>
        </w:tc>
      </w:tr>
      <w:tr w:rsidR="00B24C78" w:rsidRPr="0053588F" w:rsidTr="0053588F">
        <w:trPr>
          <w:trHeight w:val="540"/>
        </w:trPr>
        <w:tc>
          <w:tcPr>
            <w:tcW w:w="2326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56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86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Стоимость контракта (млн.руб.)</w:t>
            </w:r>
          </w:p>
        </w:tc>
      </w:tr>
      <w:tr w:rsidR="00B24C78" w:rsidRPr="0053588F" w:rsidTr="0053588F">
        <w:trPr>
          <w:trHeight w:val="157"/>
        </w:trPr>
        <w:tc>
          <w:tcPr>
            <w:tcW w:w="2326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4C78" w:rsidRPr="0053588F" w:rsidTr="0053588F">
        <w:tc>
          <w:tcPr>
            <w:tcW w:w="2326" w:type="dxa"/>
            <w:vMerge w:val="restart"/>
            <w:vAlign w:val="center"/>
          </w:tcPr>
          <w:p w:rsidR="00B24C78" w:rsidRPr="0053588F" w:rsidRDefault="005A2D49" w:rsidP="0034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2,882</w:t>
            </w:r>
          </w:p>
        </w:tc>
        <w:tc>
          <w:tcPr>
            <w:tcW w:w="3311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93" w:type="dxa"/>
            <w:vMerge w:val="restart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84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4C78" w:rsidRPr="0053588F" w:rsidTr="0053588F">
        <w:tc>
          <w:tcPr>
            <w:tcW w:w="2326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4C78" w:rsidRPr="0053588F" w:rsidTr="0053588F">
        <w:tc>
          <w:tcPr>
            <w:tcW w:w="2326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24C78" w:rsidRPr="0053588F" w:rsidRDefault="00B24C78" w:rsidP="0053588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588F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B24C78" w:rsidRDefault="00B24C78" w:rsidP="00C36A89">
      <w:pPr>
        <w:rPr>
          <w:rFonts w:ascii="Times New Roman" w:hAnsi="Times New Roman"/>
          <w:sz w:val="24"/>
          <w:szCs w:val="24"/>
        </w:rPr>
      </w:pPr>
    </w:p>
    <w:p w:rsidR="00213A17" w:rsidRDefault="002F1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="00237446">
        <w:rPr>
          <w:rFonts w:ascii="Times New Roman" w:hAnsi="Times New Roman"/>
          <w:sz w:val="24"/>
          <w:szCs w:val="24"/>
        </w:rPr>
        <w:t>Сытина Л.А.</w:t>
      </w:r>
      <w:r w:rsidR="00213A17">
        <w:rPr>
          <w:rFonts w:ascii="Times New Roman" w:hAnsi="Times New Roman"/>
          <w:sz w:val="24"/>
          <w:szCs w:val="24"/>
        </w:rPr>
        <w:t>, тел.44-2-23</w:t>
      </w:r>
    </w:p>
    <w:p w:rsidR="00B24C78" w:rsidRDefault="00213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4C78">
        <w:rPr>
          <w:rFonts w:ascii="Times New Roman" w:hAnsi="Times New Roman"/>
          <w:sz w:val="24"/>
          <w:szCs w:val="24"/>
        </w:rPr>
        <w:t>* - закупки по 44-ФЗ, включая закупки, осуществляемые подведомственными учреждениями</w:t>
      </w:r>
    </w:p>
    <w:p w:rsidR="00B24C78" w:rsidRDefault="00B24C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- не включаются товары, происходящие из иностранных государств, в т.ч. товары производства Республики Белоруссия, Республики Армения или Республики</w:t>
      </w:r>
      <w:r w:rsidRPr="002640EF">
        <w:rPr>
          <w:rFonts w:ascii="Times New Roman" w:hAnsi="Times New Roman"/>
          <w:sz w:val="24"/>
          <w:szCs w:val="24"/>
        </w:rPr>
        <w:t xml:space="preserve"> Казахстан</w:t>
      </w:r>
    </w:p>
    <w:p w:rsidR="00B24C78" w:rsidRPr="00A3447F" w:rsidRDefault="00B24C78">
      <w:pPr>
        <w:rPr>
          <w:rFonts w:ascii="Times New Roman" w:hAnsi="Times New Roman"/>
          <w:i/>
          <w:sz w:val="24"/>
          <w:szCs w:val="24"/>
        </w:rPr>
      </w:pPr>
      <w:r w:rsidRPr="007A3F32">
        <w:rPr>
          <w:rFonts w:ascii="Times New Roman" w:hAnsi="Times New Roman"/>
          <w:i/>
          <w:sz w:val="24"/>
          <w:szCs w:val="24"/>
        </w:rPr>
        <w:t>Примечание: значение столбца</w:t>
      </w:r>
      <w:r>
        <w:rPr>
          <w:rFonts w:ascii="Times New Roman" w:hAnsi="Times New Roman"/>
          <w:i/>
          <w:sz w:val="24"/>
          <w:szCs w:val="24"/>
        </w:rPr>
        <w:t xml:space="preserve"> 3</w:t>
      </w:r>
      <w:r w:rsidRPr="007A3F32">
        <w:rPr>
          <w:rFonts w:ascii="Times New Roman" w:hAnsi="Times New Roman"/>
          <w:i/>
          <w:sz w:val="24"/>
          <w:szCs w:val="24"/>
        </w:rPr>
        <w:t xml:space="preserve"> должно совп</w:t>
      </w:r>
      <w:r>
        <w:rPr>
          <w:rFonts w:ascii="Times New Roman" w:hAnsi="Times New Roman"/>
          <w:i/>
          <w:sz w:val="24"/>
          <w:szCs w:val="24"/>
        </w:rPr>
        <w:t>адать с суммой позиций столбца 6</w:t>
      </w:r>
    </w:p>
    <w:sectPr w:rsidR="00B24C78" w:rsidRPr="00A3447F" w:rsidSect="008A4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5BD"/>
    <w:rsid w:val="0007300B"/>
    <w:rsid w:val="0007306C"/>
    <w:rsid w:val="000730C6"/>
    <w:rsid w:val="000808BC"/>
    <w:rsid w:val="00081527"/>
    <w:rsid w:val="00095FC2"/>
    <w:rsid w:val="000B5EC8"/>
    <w:rsid w:val="000C1909"/>
    <w:rsid w:val="000E3B29"/>
    <w:rsid w:val="00112230"/>
    <w:rsid w:val="0011727B"/>
    <w:rsid w:val="00157A5F"/>
    <w:rsid w:val="001B17A3"/>
    <w:rsid w:val="001B2F0B"/>
    <w:rsid w:val="001B4AA3"/>
    <w:rsid w:val="00213A17"/>
    <w:rsid w:val="002316B1"/>
    <w:rsid w:val="00237446"/>
    <w:rsid w:val="002478AB"/>
    <w:rsid w:val="002640EF"/>
    <w:rsid w:val="002B4CDC"/>
    <w:rsid w:val="002B7FDE"/>
    <w:rsid w:val="002C2FE0"/>
    <w:rsid w:val="002F12B9"/>
    <w:rsid w:val="00306C4A"/>
    <w:rsid w:val="00322499"/>
    <w:rsid w:val="003346F7"/>
    <w:rsid w:val="00336E7F"/>
    <w:rsid w:val="00345BFB"/>
    <w:rsid w:val="003614CE"/>
    <w:rsid w:val="00367B94"/>
    <w:rsid w:val="00375167"/>
    <w:rsid w:val="00377AA1"/>
    <w:rsid w:val="003E1F1D"/>
    <w:rsid w:val="003F67D9"/>
    <w:rsid w:val="004363AB"/>
    <w:rsid w:val="0044656E"/>
    <w:rsid w:val="004D5154"/>
    <w:rsid w:val="00511FE1"/>
    <w:rsid w:val="00512FF2"/>
    <w:rsid w:val="0053588F"/>
    <w:rsid w:val="005578CE"/>
    <w:rsid w:val="00586186"/>
    <w:rsid w:val="005A2D49"/>
    <w:rsid w:val="005A5F76"/>
    <w:rsid w:val="005C7D6B"/>
    <w:rsid w:val="005E12C6"/>
    <w:rsid w:val="00610CE1"/>
    <w:rsid w:val="00673D1C"/>
    <w:rsid w:val="006D3BEB"/>
    <w:rsid w:val="00752EF5"/>
    <w:rsid w:val="007813E5"/>
    <w:rsid w:val="007A3F32"/>
    <w:rsid w:val="008011BF"/>
    <w:rsid w:val="008150DB"/>
    <w:rsid w:val="00863F41"/>
    <w:rsid w:val="008A45BD"/>
    <w:rsid w:val="008B2ED2"/>
    <w:rsid w:val="008C2237"/>
    <w:rsid w:val="008D0E2E"/>
    <w:rsid w:val="00911DE5"/>
    <w:rsid w:val="0095668F"/>
    <w:rsid w:val="00974B50"/>
    <w:rsid w:val="009856F5"/>
    <w:rsid w:val="00990082"/>
    <w:rsid w:val="00A31F84"/>
    <w:rsid w:val="00A3447F"/>
    <w:rsid w:val="00A46428"/>
    <w:rsid w:val="00AB73F9"/>
    <w:rsid w:val="00AC15FA"/>
    <w:rsid w:val="00B00178"/>
    <w:rsid w:val="00B04EBB"/>
    <w:rsid w:val="00B24C78"/>
    <w:rsid w:val="00B90A9E"/>
    <w:rsid w:val="00B942C7"/>
    <w:rsid w:val="00BC5A2C"/>
    <w:rsid w:val="00BD6EB5"/>
    <w:rsid w:val="00BE05DE"/>
    <w:rsid w:val="00C04347"/>
    <w:rsid w:val="00C36A89"/>
    <w:rsid w:val="00C57C16"/>
    <w:rsid w:val="00D24171"/>
    <w:rsid w:val="00D41313"/>
    <w:rsid w:val="00D46FE5"/>
    <w:rsid w:val="00E00EC5"/>
    <w:rsid w:val="00EC5189"/>
    <w:rsid w:val="00F069DD"/>
    <w:rsid w:val="00F2103E"/>
    <w:rsid w:val="00F228A2"/>
    <w:rsid w:val="00F3612F"/>
    <w:rsid w:val="00FA16E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45A00C-F7EE-4773-A144-3403D1B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5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37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Акопян Александр Андреевич</dc:creator>
  <cp:keywords/>
  <dc:description/>
  <cp:lastModifiedBy>Expert</cp:lastModifiedBy>
  <cp:revision>15</cp:revision>
  <cp:lastPrinted>2016-03-31T06:55:00Z</cp:lastPrinted>
  <dcterms:created xsi:type="dcterms:W3CDTF">2015-03-26T04:49:00Z</dcterms:created>
  <dcterms:modified xsi:type="dcterms:W3CDTF">2016-03-31T06:56:00Z</dcterms:modified>
</cp:coreProperties>
</file>