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67" w:rsidRPr="00EB5E9F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116067" w:rsidRPr="00EB5E9F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116067" w:rsidRPr="00EB5E9F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116067" w:rsidRPr="00EB5E9F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116067" w:rsidRPr="00EB5E9F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116067" w:rsidRPr="00EB5E9F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6067" w:rsidRPr="00EB5E9F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Pr="00EB5E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.2022</w:t>
      </w:r>
      <w:r w:rsidRP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</w:t>
      </w:r>
      <w:r w:rsidRP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Pr="00EB5E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120</w:t>
      </w:r>
      <w:r w:rsidRP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Pr="00EB5E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Pr="00EB5E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116067" w:rsidRPr="001B2A20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</w:t>
      </w: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поселения</w:t>
      </w: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28.12.2018 №168</w:t>
      </w: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транспортной системы» </w:t>
      </w:r>
    </w:p>
    <w:p w:rsidR="00116067" w:rsidRPr="00EB5E9F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116067" w:rsidRPr="00EB5E9F" w:rsidRDefault="00116067" w:rsidP="00116067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постановлениями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№168 «Об утверждении муниципальной программы Мещеряковского сельского поселения «Развитие транспортной системы»».</w:t>
      </w:r>
    </w:p>
    <w:p w:rsidR="00116067" w:rsidRPr="00EB5E9F" w:rsidRDefault="00116067" w:rsidP="001160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6067" w:rsidRPr="00EB5E9F" w:rsidRDefault="00116067" w:rsidP="0011606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116067" w:rsidRPr="00EB5E9F" w:rsidRDefault="00116067" w:rsidP="0011606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EB5E9F" w:rsidRDefault="00116067" w:rsidP="00116067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постановление Администрации Мещеряковского сельского поселения от 28.12.2018 №168 «Об утверждении муниципальной программы Мещеряковского сельского поселения «Развитие транспортной системы».</w:t>
      </w:r>
    </w:p>
    <w:p w:rsidR="00116067" w:rsidRPr="00EB5E9F" w:rsidRDefault="00116067" w:rsidP="00116067">
      <w:pPr>
        <w:pStyle w:val="a6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EB5E9F" w:rsidRDefault="00116067" w:rsidP="0011606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116067" w:rsidRPr="00EB5E9F" w:rsidRDefault="00116067" w:rsidP="0011606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EB5E9F" w:rsidRDefault="00116067" w:rsidP="0011606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      </w:t>
      </w:r>
    </w:p>
    <w:p w:rsidR="00116067" w:rsidRPr="00EB5E9F" w:rsidRDefault="00116067" w:rsidP="00116067">
      <w:pPr>
        <w:pStyle w:val="a6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16067" w:rsidRPr="00EB5E9F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B5E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16067" w:rsidRPr="00EB5E9F" w:rsidRDefault="00116067" w:rsidP="0011606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EB5E9F" w:rsidRDefault="00116067" w:rsidP="00116067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116067" w:rsidRPr="00EB5E9F" w:rsidRDefault="00116067" w:rsidP="001160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B5E9F"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Л.А.Сытина</w:t>
      </w:r>
    </w:p>
    <w:p w:rsidR="00116067" w:rsidRDefault="00116067" w:rsidP="001160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</w:p>
    <w:p w:rsidR="00116067" w:rsidRDefault="00116067" w:rsidP="001160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Default="00116067" w:rsidP="001160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116067" w:rsidRPr="001B2A20" w:rsidRDefault="00116067" w:rsidP="001160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 сельского поселения «Развитие транспортной системы»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3"/>
        <w:gridCol w:w="398"/>
        <w:gridCol w:w="6724"/>
      </w:tblGrid>
      <w:tr w:rsidR="00116067" w:rsidRPr="001B2A20" w:rsidTr="00271EEE">
        <w:tc>
          <w:tcPr>
            <w:tcW w:w="9838" w:type="dxa"/>
            <w:gridSpan w:val="3"/>
          </w:tcPr>
          <w:p w:rsidR="00116067" w:rsidRPr="001B2A20" w:rsidRDefault="00116067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caps/>
                <w:noProof/>
                <w:kern w:val="2"/>
                <w:sz w:val="24"/>
                <w:szCs w:val="24"/>
                <w:lang w:eastAsia="ru-RU"/>
              </w:rPr>
              <w:t>Паспорт</w:t>
            </w:r>
          </w:p>
          <w:p w:rsidR="00116067" w:rsidRPr="001B2A20" w:rsidRDefault="00116067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подпрограммы «Развитие транспортной инфраструктуры </w:t>
            </w:r>
          </w:p>
          <w:p w:rsidR="00116067" w:rsidRPr="001B2A20" w:rsidRDefault="00116067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Мещеряковского сельского поселения»</w:t>
            </w:r>
          </w:p>
          <w:p w:rsidR="00116067" w:rsidRPr="001B2A20" w:rsidRDefault="00116067" w:rsidP="0027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16067" w:rsidRPr="001B2A20" w:rsidTr="00271EEE">
        <w:tc>
          <w:tcPr>
            <w:tcW w:w="2633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16067" w:rsidRPr="001B2A20" w:rsidRDefault="00116067" w:rsidP="00271EEE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6067" w:rsidRPr="001B2A20" w:rsidRDefault="00116067" w:rsidP="00271E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«Развитие сети внутрипоселковых автомобильных дорог Мещеряковского сельского поселения» (далее – подпрограмма) </w:t>
            </w:r>
          </w:p>
        </w:tc>
      </w:tr>
      <w:tr w:rsidR="00116067" w:rsidRPr="001B2A20" w:rsidTr="00271EEE">
        <w:tc>
          <w:tcPr>
            <w:tcW w:w="2633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6067" w:rsidRPr="001B2A20" w:rsidRDefault="00116067" w:rsidP="00271E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116067" w:rsidRPr="001B2A20" w:rsidRDefault="00116067" w:rsidP="00271E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16067" w:rsidRPr="001B2A20" w:rsidTr="00271EEE">
        <w:trPr>
          <w:trHeight w:val="1411"/>
        </w:trPr>
        <w:tc>
          <w:tcPr>
            <w:tcW w:w="2633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Участники подпрограммы</w:t>
            </w:r>
          </w:p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16067" w:rsidRPr="001B2A20" w:rsidRDefault="00116067" w:rsidP="00271EEE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116067" w:rsidRPr="001B2A20" w:rsidTr="00271EEE">
        <w:tc>
          <w:tcPr>
            <w:tcW w:w="2633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16067" w:rsidRPr="001B2A20" w:rsidRDefault="00116067" w:rsidP="00271EEE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16067" w:rsidRPr="001B2A20" w:rsidTr="00271EEE">
        <w:tc>
          <w:tcPr>
            <w:tcW w:w="2633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16067" w:rsidRPr="001B2A20" w:rsidRDefault="00116067" w:rsidP="00271EEE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6067" w:rsidRPr="001B2A20" w:rsidRDefault="00116067" w:rsidP="00271E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современной и эффективной дорожно-транспортной инфраструктуры</w:t>
            </w:r>
          </w:p>
        </w:tc>
      </w:tr>
      <w:tr w:rsidR="00116067" w:rsidRPr="001B2A20" w:rsidTr="00271EEE">
        <w:tc>
          <w:tcPr>
            <w:tcW w:w="2633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муниципальной </w:t>
            </w:r>
          </w:p>
          <w:p w:rsidR="00116067" w:rsidRPr="001B2A20" w:rsidRDefault="00116067" w:rsidP="00271EEE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6067" w:rsidRPr="001B2A20" w:rsidRDefault="00116067" w:rsidP="00271EEE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единой дорожной сети круглогодичной доступности для населения Мещеряковского сельского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 w:rsidRPr="001B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обустройство автомобильных дорог </w:t>
            </w:r>
          </w:p>
        </w:tc>
      </w:tr>
      <w:tr w:rsidR="00116067" w:rsidRPr="001B2A20" w:rsidTr="00271EEE">
        <w:tc>
          <w:tcPr>
            <w:tcW w:w="2633" w:type="dxa"/>
          </w:tcPr>
          <w:p w:rsidR="00116067" w:rsidRPr="001B2A20" w:rsidRDefault="00116067" w:rsidP="00271EE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Целевые показатели подпрограммы</w:t>
            </w:r>
          </w:p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16067" w:rsidRPr="001B2A20" w:rsidRDefault="00116067" w:rsidP="00271EEE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067" w:rsidRPr="001B2A20" w:rsidTr="00271EEE">
        <w:tc>
          <w:tcPr>
            <w:tcW w:w="2633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16067" w:rsidRPr="001B2A20" w:rsidRDefault="00116067" w:rsidP="00271EEE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6067" w:rsidRPr="001B2A20" w:rsidRDefault="00116067" w:rsidP="00271E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16067" w:rsidRPr="001B2A20" w:rsidTr="00271EEE">
        <w:tc>
          <w:tcPr>
            <w:tcW w:w="2633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116067" w:rsidRPr="001B2A20" w:rsidRDefault="00116067" w:rsidP="00271EEE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16067" w:rsidRPr="001B2A20" w:rsidRDefault="00116067" w:rsidP="00271EEE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116067" w:rsidRPr="001B2A20" w:rsidRDefault="00116067" w:rsidP="00271E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16067" w:rsidRPr="001B2A20" w:rsidRDefault="00116067" w:rsidP="00271EE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823,5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– 1056,5 тыс. рублей; 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– 1141,6 тыс. рублей; 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1047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0,0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2027 году – 0,0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2028 году – 0,0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2029 году – 0,0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Calibri" w:hAnsi="Times New Roman" w:cs="Times New Roman"/>
                <w:sz w:val="24"/>
                <w:szCs w:val="24"/>
              </w:rPr>
              <w:t>в 2030 году – 0,0 тыс. рублей;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2019-2030 годов,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«Мещеряковское сельское поселение» на 2019-2030 годы.</w:t>
            </w:r>
          </w:p>
          <w:p w:rsidR="00116067" w:rsidRPr="001B2A20" w:rsidRDefault="00116067" w:rsidP="00271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067" w:rsidRPr="001B2A20" w:rsidTr="00271EEE">
        <w:tc>
          <w:tcPr>
            <w:tcW w:w="2633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01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04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Мещеряковского сельского поселения;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B2A20"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безопасное, качественное и эффективное транспортное обслуживание населения Мещеряковского сельского поселения.</w:t>
            </w:r>
          </w:p>
        </w:tc>
      </w:tr>
    </w:tbl>
    <w:p w:rsidR="00116067" w:rsidRPr="001B2A20" w:rsidRDefault="00116067" w:rsidP="00116067">
      <w:pPr>
        <w:spacing w:after="0" w:line="240" w:lineRule="auto"/>
        <w:ind w:left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67" w:rsidRPr="001B2A20" w:rsidRDefault="00116067" w:rsidP="001160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и цели </w:t>
      </w: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политики Мещеряковского сельского поселения </w:t>
      </w: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развития транспортной системы  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целей,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скоростного транспортного сообщения; 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транспортной системы путем внедрения информационных и логистических технологий; 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доступности и качества предоставляемых транспортных услуг в соответствии с социальными стандартами;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комплексной безопасности и снижение экологической нагрузки функционирования и развития транспортной системы области;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 о показателях муниципальной программы, подпрограмм муниципальной программы и их значениях</w:t>
      </w: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№ 1.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подпрограмм, основных мероприятий муниципальной программы приведен в приложении № 2.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на реализацию муниципальной программы приведены в приложении № 3.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приведены в приложении № 4.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ответственного исполнителя, соисполнителя и участников муниципальной программы утверждается правовым актом ответственного исполнителя муниципальной программы.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Общая характеристика </w:t>
      </w: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участия муниципальных образований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в реализации муниципальной программы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муниципальному образованию «Мещеряковское сельское поселение» выделяются межбюджетные трансферты из бюджета Верхнедонского района на исполнение полномочий по следующим направлениям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содержание автомобильных дорог общего пользования местного значения.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перечисленных мероприятий осуществляется за счет средств бюджета муниципального района.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показателях по муниципальному образованию   приведены в приложении № 5.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иных межбюджетных трансфертов муниципальному образованию и направлениям расходования средств приведены в приложении № 6.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16067" w:rsidRPr="001B2A20" w:rsidSect="00C12E27">
          <w:footerReference w:type="even" r:id="rId5"/>
          <w:pgSz w:w="11907" w:h="16840"/>
          <w:pgMar w:top="709" w:right="851" w:bottom="1134" w:left="1304" w:header="720" w:footer="720" w:gutter="0"/>
          <w:cols w:space="720"/>
        </w:sectPr>
      </w:pPr>
    </w:p>
    <w:p w:rsidR="00116067" w:rsidRPr="001B2A20" w:rsidRDefault="00116067" w:rsidP="0011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116067" w:rsidRPr="001B2A20" w:rsidRDefault="00116067" w:rsidP="0011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116067" w:rsidRPr="001B2A20" w:rsidRDefault="00116067" w:rsidP="0011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116067" w:rsidRPr="001B2A20" w:rsidRDefault="00116067" w:rsidP="00116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hd w:val="clear" w:color="auto" w:fill="FFFFFF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116067" w:rsidRPr="001B2A20" w:rsidRDefault="00116067" w:rsidP="00116067">
      <w:pPr>
        <w:shd w:val="clear" w:color="auto" w:fill="FFFFFF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116067" w:rsidRPr="001B2A20" w:rsidRDefault="00116067" w:rsidP="00116067">
      <w:pPr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365"/>
        <w:gridCol w:w="1632"/>
        <w:gridCol w:w="684"/>
        <w:gridCol w:w="684"/>
        <w:gridCol w:w="683"/>
        <w:gridCol w:w="548"/>
        <w:gridCol w:w="10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60"/>
        <w:gridCol w:w="589"/>
      </w:tblGrid>
      <w:tr w:rsidR="00116067" w:rsidRPr="001B2A20" w:rsidTr="00271EEE">
        <w:trPr>
          <w:trHeight w:val="447"/>
          <w:tblHeader/>
        </w:trPr>
        <w:tc>
          <w:tcPr>
            <w:tcW w:w="2365" w:type="dxa"/>
            <w:vMerge w:val="restart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632" w:type="dxa"/>
            <w:vMerge w:val="restart"/>
          </w:tcPr>
          <w:p w:rsidR="00116067" w:rsidRPr="001B2A20" w:rsidRDefault="00116067" w:rsidP="00271E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599" w:type="dxa"/>
            <w:gridSpan w:val="4"/>
          </w:tcPr>
          <w:p w:rsidR="00116067" w:rsidRPr="001B2A20" w:rsidRDefault="00116067" w:rsidP="00271E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</w:p>
          <w:p w:rsidR="00116067" w:rsidRPr="001B2A20" w:rsidRDefault="00116067" w:rsidP="00271E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классификации расходов</w:t>
            </w:r>
          </w:p>
        </w:tc>
        <w:tc>
          <w:tcPr>
            <w:tcW w:w="1054" w:type="dxa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Объем расходов, всего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061" w:type="dxa"/>
            <w:gridSpan w:val="12"/>
          </w:tcPr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годам реализации 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</w:tr>
      <w:tr w:rsidR="00116067" w:rsidRPr="001B2A20" w:rsidTr="00271EEE">
        <w:trPr>
          <w:trHeight w:val="148"/>
          <w:tblHeader/>
        </w:trPr>
        <w:tc>
          <w:tcPr>
            <w:tcW w:w="2365" w:type="dxa"/>
            <w:vMerge/>
          </w:tcPr>
          <w:p w:rsidR="00116067" w:rsidRPr="001B2A20" w:rsidRDefault="00116067" w:rsidP="00271E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vMerge/>
          </w:tcPr>
          <w:p w:rsidR="00116067" w:rsidRPr="001B2A20" w:rsidRDefault="00116067" w:rsidP="00271E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  <w:t>ГРБС</w:t>
            </w:r>
          </w:p>
        </w:tc>
        <w:tc>
          <w:tcPr>
            <w:tcW w:w="684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</w:p>
        </w:tc>
        <w:tc>
          <w:tcPr>
            <w:tcW w:w="683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8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054" w:type="dxa"/>
          </w:tcPr>
          <w:p w:rsidR="00116067" w:rsidRPr="001B2A20" w:rsidRDefault="00116067" w:rsidP="00271EE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567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60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89" w:type="dxa"/>
          </w:tcPr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  <w:p w:rsidR="00116067" w:rsidRPr="001B2A20" w:rsidRDefault="00116067" w:rsidP="00271EEE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</w:tbl>
    <w:p w:rsidR="00116067" w:rsidRPr="001B2A20" w:rsidRDefault="00116067" w:rsidP="00116067">
      <w:pPr>
        <w:tabs>
          <w:tab w:val="left" w:pos="9781"/>
        </w:tabs>
        <w:spacing w:after="0" w:line="235" w:lineRule="auto"/>
        <w:jc w:val="center"/>
        <w:rPr>
          <w:rFonts w:ascii="Times New Roman" w:eastAsia="Times New Roman" w:hAnsi="Times New Roman" w:cs="Times New Roman"/>
          <w:spacing w:val="-8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365"/>
        <w:gridCol w:w="1632"/>
        <w:gridCol w:w="684"/>
        <w:gridCol w:w="684"/>
        <w:gridCol w:w="683"/>
        <w:gridCol w:w="548"/>
        <w:gridCol w:w="10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660"/>
        <w:gridCol w:w="589"/>
      </w:tblGrid>
      <w:tr w:rsidR="00116067" w:rsidRPr="001B2A20" w:rsidTr="00271EEE">
        <w:trPr>
          <w:tblHeader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19</w:t>
            </w:r>
          </w:p>
        </w:tc>
      </w:tr>
      <w:tr w:rsidR="00116067" w:rsidRPr="001B2A20" w:rsidTr="00271EEE">
        <w:trPr>
          <w:trHeight w:val="1486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«Развитие транспортной системы»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69,2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823,5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1141,6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</w:tr>
      <w:tr w:rsidR="00116067" w:rsidRPr="001B2A20" w:rsidTr="00271E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</w:p>
          <w:p w:rsidR="00116067" w:rsidRPr="001B2A20" w:rsidRDefault="00116067" w:rsidP="00271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сети внутрипоселковых автомобильных дорог </w:t>
            </w:r>
            <w:r w:rsidRPr="001B2A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69,2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823,5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1141,6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</w:tr>
      <w:tr w:rsidR="00116067" w:rsidRPr="001B2A20" w:rsidTr="00271EEE">
        <w:trPr>
          <w:trHeight w:val="496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</w:t>
            </w:r>
          </w:p>
          <w:p w:rsidR="00116067" w:rsidRPr="001B2A20" w:rsidRDefault="00116067" w:rsidP="00271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1.1. </w:t>
            </w:r>
          </w:p>
          <w:p w:rsidR="00116067" w:rsidRPr="001B2A20" w:rsidRDefault="00116067" w:rsidP="00271EEE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Расходы на содержание внутрипоселковых автомобильных дорог и </w:t>
            </w:r>
          </w:p>
          <w:p w:rsidR="00116067" w:rsidRPr="001B2A20" w:rsidRDefault="00116067" w:rsidP="00271E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951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0409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05 1 00 27120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</w:tr>
    </w:tbl>
    <w:p w:rsidR="00116067" w:rsidRPr="001B2A20" w:rsidRDefault="00116067" w:rsidP="00116067">
      <w:pPr>
        <w:shd w:val="clear" w:color="auto" w:fill="FFFFFF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067" w:rsidRPr="001B2A20" w:rsidRDefault="00116067" w:rsidP="00116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116067" w:rsidRPr="001B2A20" w:rsidRDefault="00116067" w:rsidP="00116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116067" w:rsidRPr="001B2A20" w:rsidRDefault="00116067" w:rsidP="00116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116067" w:rsidRPr="001B2A20" w:rsidRDefault="00116067" w:rsidP="00116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1B2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</w:p>
    <w:p w:rsidR="00116067" w:rsidRPr="001B2A20" w:rsidRDefault="00116067" w:rsidP="001160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:rsidR="00116067" w:rsidRPr="001B2A20" w:rsidRDefault="00116067" w:rsidP="001160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116067" w:rsidRPr="001B2A20" w:rsidRDefault="00116067" w:rsidP="001160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B2A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116067" w:rsidRPr="001B2A20" w:rsidRDefault="00116067" w:rsidP="00116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16067" w:rsidRPr="001B2A20" w:rsidRDefault="00116067" w:rsidP="00116067">
      <w:pPr>
        <w:spacing w:after="0" w:line="22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1B2A20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ru-RU"/>
        </w:rPr>
        <w:t>(тыс. рублей)</w:t>
      </w:r>
    </w:p>
    <w:p w:rsidR="00116067" w:rsidRPr="001B2A20" w:rsidRDefault="00116067" w:rsidP="00116067">
      <w:pPr>
        <w:spacing w:after="0" w:line="22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2"/>
        <w:gridCol w:w="1301"/>
        <w:gridCol w:w="977"/>
        <w:gridCol w:w="820"/>
        <w:gridCol w:w="943"/>
        <w:gridCol w:w="853"/>
        <w:gridCol w:w="852"/>
        <w:gridCol w:w="853"/>
        <w:gridCol w:w="853"/>
        <w:gridCol w:w="853"/>
        <w:gridCol w:w="852"/>
        <w:gridCol w:w="853"/>
        <w:gridCol w:w="853"/>
        <w:gridCol w:w="853"/>
        <w:gridCol w:w="853"/>
      </w:tblGrid>
      <w:tr w:rsidR="00116067" w:rsidRPr="001B2A20" w:rsidTr="00271EEE">
        <w:trPr>
          <w:tblHeader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Источник финансирования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Объем расходов, всего 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10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 программы</w:t>
            </w:r>
          </w:p>
        </w:tc>
      </w:tr>
      <w:tr w:rsidR="00116067" w:rsidRPr="001B2A20" w:rsidTr="00271EEE">
        <w:trPr>
          <w:tblHeader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2021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2022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2023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2024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2025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2026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2027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2028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2029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2030</w:t>
            </w:r>
          </w:p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</w:tr>
    </w:tbl>
    <w:p w:rsidR="00116067" w:rsidRPr="001B2A20" w:rsidRDefault="00116067" w:rsidP="00116067">
      <w:pPr>
        <w:spacing w:after="0" w:line="22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5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6"/>
        <w:gridCol w:w="1283"/>
        <w:gridCol w:w="964"/>
        <w:gridCol w:w="849"/>
        <w:gridCol w:w="941"/>
        <w:gridCol w:w="851"/>
        <w:gridCol w:w="850"/>
        <w:gridCol w:w="851"/>
        <w:gridCol w:w="851"/>
        <w:gridCol w:w="851"/>
        <w:gridCol w:w="850"/>
        <w:gridCol w:w="851"/>
        <w:gridCol w:w="851"/>
        <w:gridCol w:w="851"/>
        <w:gridCol w:w="851"/>
      </w:tblGrid>
      <w:tr w:rsidR="00116067" w:rsidRPr="001B2A20" w:rsidTr="00271EEE">
        <w:trPr>
          <w:tblHeader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15</w:t>
            </w:r>
          </w:p>
        </w:tc>
      </w:tr>
      <w:tr w:rsidR="00116067" w:rsidRPr="001B2A20" w:rsidTr="00271EEE">
        <w:trPr>
          <w:trHeight w:val="381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</w:t>
            </w:r>
            <w:r w:rsidRPr="001B2A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 «Развитие транспортной системы»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всего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69,2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116067" w:rsidRPr="001B2A20" w:rsidTr="00271EEE">
        <w:trPr>
          <w:trHeight w:val="41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067" w:rsidRPr="001B2A20" w:rsidTr="00271EEE">
        <w:trPr>
          <w:trHeight w:val="421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067" w:rsidRPr="001B2A20" w:rsidTr="00271EEE">
        <w:trPr>
          <w:trHeight w:val="29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1. </w:t>
            </w:r>
          </w:p>
          <w:p w:rsidR="00116067" w:rsidRPr="001B2A20" w:rsidRDefault="00116067" w:rsidP="00271EEE">
            <w:pPr>
              <w:pageBreakBefore/>
              <w:spacing w:after="4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«Развитие сети внутрипоселковых автомобильных дорог </w:t>
            </w:r>
            <w:r w:rsidRPr="001B2A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40" w:line="22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69,2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116067" w:rsidRPr="001B2A20" w:rsidTr="00271EEE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80" w:line="22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16067" w:rsidRPr="001B2A20" w:rsidTr="00271EEE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7" w:rsidRPr="001B2A20" w:rsidRDefault="00116067" w:rsidP="00271EEE">
            <w:pPr>
              <w:spacing w:after="0" w:line="22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116067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067" w:rsidRPr="001B2A20" w:rsidRDefault="00116067" w:rsidP="00271EEE">
            <w:pPr>
              <w:widowControl w:val="0"/>
              <w:spacing w:after="6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116067" w:rsidRPr="001B2A20" w:rsidRDefault="00116067" w:rsidP="001160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067" w:rsidRDefault="00116067" w:rsidP="00116067"/>
    <w:p w:rsidR="006B5E88" w:rsidRDefault="006B5E88"/>
    <w:sectPr w:rsidR="006B5E88" w:rsidSect="00540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20" w:rsidRDefault="0011606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A20" w:rsidRDefault="0011606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49"/>
    <w:multiLevelType w:val="hybridMultilevel"/>
    <w:tmpl w:val="42F4D710"/>
    <w:lvl w:ilvl="0" w:tplc="B0706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67"/>
    <w:rsid w:val="00116067"/>
    <w:rsid w:val="006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39C7"/>
  <w15:chartTrackingRefBased/>
  <w15:docId w15:val="{22E0F713-1CA3-4702-B06F-60B40BFE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16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16067"/>
  </w:style>
  <w:style w:type="character" w:styleId="a5">
    <w:name w:val="page number"/>
    <w:basedOn w:val="a0"/>
    <w:rsid w:val="00116067"/>
  </w:style>
  <w:style w:type="paragraph" w:styleId="a6">
    <w:name w:val="List Paragraph"/>
    <w:basedOn w:val="a"/>
    <w:uiPriority w:val="34"/>
    <w:qFormat/>
    <w:rsid w:val="0011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2022-12-16T05:51:00Z</dcterms:created>
  <dcterms:modified xsi:type="dcterms:W3CDTF">2022-12-16T06:00:00Z</dcterms:modified>
</cp:coreProperties>
</file>