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FF67F6">
        <w:rPr>
          <w:sz w:val="28"/>
        </w:rPr>
        <w:t xml:space="preserve"> </w:t>
      </w:r>
      <w:r w:rsidR="00A73A42">
        <w:rPr>
          <w:sz w:val="28"/>
        </w:rPr>
        <w:t>1</w:t>
      </w:r>
      <w:r w:rsidR="0090191B">
        <w:rPr>
          <w:sz w:val="28"/>
        </w:rPr>
        <w:t xml:space="preserve"> </w:t>
      </w:r>
      <w:r w:rsidR="00E17E91">
        <w:rPr>
          <w:sz w:val="28"/>
        </w:rPr>
        <w:t>квартал 201</w:t>
      </w:r>
      <w:r w:rsidR="00A73A42">
        <w:rPr>
          <w:sz w:val="28"/>
        </w:rPr>
        <w:t>8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553"/>
        <w:gridCol w:w="709"/>
        <w:gridCol w:w="580"/>
        <w:gridCol w:w="567"/>
        <w:gridCol w:w="567"/>
        <w:gridCol w:w="837"/>
        <w:gridCol w:w="581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A73A4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A73A42">
              <w:rPr>
                <w:color w:val="000000"/>
                <w:sz w:val="18"/>
                <w:szCs w:val="18"/>
              </w:rPr>
              <w:t>8</w:t>
            </w:r>
            <w:r w:rsidR="00145DCF">
              <w:rPr>
                <w:color w:val="000000"/>
                <w:sz w:val="18"/>
                <w:szCs w:val="18"/>
              </w:rPr>
              <w:t xml:space="preserve"> го</w:t>
            </w:r>
            <w:r>
              <w:rPr>
                <w:color w:val="000000"/>
                <w:sz w:val="18"/>
                <w:szCs w:val="18"/>
              </w:rPr>
              <w:t>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A73A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A73A42">
              <w:rPr>
                <w:color w:val="000000"/>
                <w:sz w:val="18"/>
                <w:szCs w:val="18"/>
              </w:rPr>
              <w:t>апреля</w:t>
            </w:r>
            <w:r w:rsidR="00572967">
              <w:rPr>
                <w:color w:val="000000"/>
                <w:sz w:val="18"/>
                <w:szCs w:val="18"/>
              </w:rPr>
              <w:t xml:space="preserve"> 201</w:t>
            </w:r>
            <w:r w:rsidR="009A7DAB">
              <w:rPr>
                <w:color w:val="000000"/>
                <w:sz w:val="18"/>
                <w:szCs w:val="18"/>
              </w:rPr>
              <w:t>8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A73A42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A73A4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A73A42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2C3EAF" w:rsidP="00E21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2005,3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73A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2C3EAF" w:rsidP="00751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609,7</w:t>
            </w:r>
            <w:bookmarkStart w:id="0" w:name="_GoBack"/>
            <w:bookmarkEnd w:id="0"/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Pr="00DB0E1F" w:rsidRDefault="005D31BA" w:rsidP="0090191B">
      <w:pPr>
        <w:pStyle w:val="a3"/>
        <w:rPr>
          <w:sz w:val="18"/>
          <w:szCs w:val="1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</w:t>
      </w:r>
      <w:r w:rsidR="00353EC3">
        <w:rPr>
          <w:szCs w:val="28"/>
        </w:rPr>
        <w:t>Глава</w:t>
      </w:r>
      <w:r>
        <w:rPr>
          <w:szCs w:val="28"/>
        </w:rPr>
        <w:t xml:space="preserve"> </w:t>
      </w:r>
      <w:r w:rsidR="00C84DCD">
        <w:rPr>
          <w:szCs w:val="28"/>
        </w:rPr>
        <w:t xml:space="preserve">Администрации </w:t>
      </w:r>
      <w:r>
        <w:rPr>
          <w:szCs w:val="28"/>
        </w:rPr>
        <w:t>Мещеряковского сельского поселения</w:t>
      </w:r>
      <w:r>
        <w:t xml:space="preserve">_________________________ </w:t>
      </w:r>
      <w:r w:rsidR="005C3861">
        <w:t>Л.А</w:t>
      </w:r>
      <w:r w:rsidR="00572967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A73A42">
        <w:rPr>
          <w:sz w:val="28"/>
          <w:szCs w:val="24"/>
        </w:rPr>
        <w:t>1</w:t>
      </w:r>
      <w:r w:rsidR="0090191B">
        <w:rPr>
          <w:sz w:val="28"/>
          <w:szCs w:val="24"/>
        </w:rPr>
        <w:t xml:space="preserve"> квартал 201</w:t>
      </w:r>
      <w:r w:rsidR="00A73A42">
        <w:rPr>
          <w:sz w:val="28"/>
          <w:szCs w:val="24"/>
        </w:rPr>
        <w:t>8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A73A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A73A42">
              <w:rPr>
                <w:color w:val="000000"/>
                <w:sz w:val="24"/>
              </w:rPr>
              <w:t>апреля</w:t>
            </w:r>
            <w:r w:rsidR="0090191B">
              <w:rPr>
                <w:color w:val="000000"/>
                <w:sz w:val="24"/>
              </w:rPr>
              <w:t xml:space="preserve"> 201</w:t>
            </w:r>
            <w:r w:rsidR="009A7DAB">
              <w:rPr>
                <w:color w:val="000000"/>
                <w:sz w:val="24"/>
              </w:rPr>
              <w:t>8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353EC3" w:rsidP="0090191B">
      <w:pPr>
        <w:pStyle w:val="a3"/>
        <w:ind w:left="1" w:firstLine="708"/>
      </w:pPr>
      <w:r>
        <w:rPr>
          <w:szCs w:val="28"/>
        </w:rPr>
        <w:t xml:space="preserve">Глава </w:t>
      </w:r>
      <w:r w:rsidR="00C84DCD">
        <w:rPr>
          <w:szCs w:val="28"/>
        </w:rPr>
        <w:t xml:space="preserve">Администрации </w:t>
      </w:r>
      <w:r w:rsidR="0090191B">
        <w:rPr>
          <w:szCs w:val="28"/>
        </w:rPr>
        <w:t xml:space="preserve">Мещеряковского сельского поселения </w:t>
      </w:r>
      <w:r w:rsidR="0090191B">
        <w:t xml:space="preserve">_________________________ </w:t>
      </w:r>
      <w:r w:rsidR="005C3861">
        <w:t>Л.А</w:t>
      </w:r>
      <w:r w:rsidR="0090191B">
        <w:t xml:space="preserve">.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A7DAB" w:rsidP="0090191B">
      <w:pPr>
        <w:pStyle w:val="a3"/>
        <w:ind w:firstLine="426"/>
      </w:pPr>
      <w:r>
        <w:t>Г</w:t>
      </w:r>
      <w:r w:rsidR="0090191B">
        <w:t>лав</w:t>
      </w:r>
      <w:r>
        <w:t>а</w:t>
      </w:r>
      <w:r w:rsidR="0090191B">
        <w:t xml:space="preserve"> </w:t>
      </w:r>
      <w:r w:rsidR="00C84DCD">
        <w:t xml:space="preserve">Администрации </w:t>
      </w:r>
      <w:r w:rsidR="0090191B">
        <w:t xml:space="preserve">Мещеряковского сельского поселения _________________________ </w:t>
      </w:r>
      <w:r w:rsidR="005C3861">
        <w:t>Л.</w:t>
      </w:r>
      <w:r w:rsidR="0090191B">
        <w:t>А.</w:t>
      </w:r>
      <w:r w:rsidR="00572967">
        <w:t xml:space="preserve"> </w:t>
      </w:r>
      <w:r w:rsidR="005C3861">
        <w:t>Сытина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572967" w:rsidP="0090191B">
      <w:pPr>
        <w:pStyle w:val="ConsPlusNormal"/>
        <w:widowControl/>
        <w:ind w:firstLine="0"/>
        <w:rPr>
          <w:sz w:val="24"/>
          <w:szCs w:val="24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24E38"/>
    <w:rsid w:val="00145DCF"/>
    <w:rsid w:val="00157BFA"/>
    <w:rsid w:val="001A51BA"/>
    <w:rsid w:val="0025776E"/>
    <w:rsid w:val="002C3EAF"/>
    <w:rsid w:val="002E71C4"/>
    <w:rsid w:val="00353EC3"/>
    <w:rsid w:val="00440F2D"/>
    <w:rsid w:val="00494057"/>
    <w:rsid w:val="00572967"/>
    <w:rsid w:val="0057705E"/>
    <w:rsid w:val="005C3861"/>
    <w:rsid w:val="005C4CA8"/>
    <w:rsid w:val="005D31BA"/>
    <w:rsid w:val="005F74D2"/>
    <w:rsid w:val="006A5D06"/>
    <w:rsid w:val="0072231F"/>
    <w:rsid w:val="00751C00"/>
    <w:rsid w:val="007A2FD7"/>
    <w:rsid w:val="008278EE"/>
    <w:rsid w:val="008D5781"/>
    <w:rsid w:val="0090191B"/>
    <w:rsid w:val="00921372"/>
    <w:rsid w:val="009564B6"/>
    <w:rsid w:val="009A7DAB"/>
    <w:rsid w:val="00A21355"/>
    <w:rsid w:val="00A73A42"/>
    <w:rsid w:val="00C103B1"/>
    <w:rsid w:val="00C312A1"/>
    <w:rsid w:val="00C84DCD"/>
    <w:rsid w:val="00CC7FD8"/>
    <w:rsid w:val="00DB0E1F"/>
    <w:rsid w:val="00DC5502"/>
    <w:rsid w:val="00DD19CC"/>
    <w:rsid w:val="00E04963"/>
    <w:rsid w:val="00E17E91"/>
    <w:rsid w:val="00E21AB5"/>
    <w:rsid w:val="00EF7D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cp:lastPrinted>2017-01-10T08:13:00Z</cp:lastPrinted>
  <dcterms:created xsi:type="dcterms:W3CDTF">2018-04-03T08:35:00Z</dcterms:created>
  <dcterms:modified xsi:type="dcterms:W3CDTF">2018-04-03T09:52:00Z</dcterms:modified>
</cp:coreProperties>
</file>